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F" w:rsidRDefault="001C40BF">
      <w:pPr>
        <w:pStyle w:val="1"/>
        <w:shd w:val="clear" w:color="auto" w:fill="auto"/>
        <w:spacing w:after="380" w:line="180" w:lineRule="auto"/>
        <w:ind w:firstLine="0"/>
        <w:jc w:val="center"/>
        <w:rPr>
          <w:sz w:val="28"/>
          <w:szCs w:val="28"/>
          <w:lang w:val="en-US"/>
        </w:rPr>
      </w:pPr>
    </w:p>
    <w:p w:rsidR="0072795C" w:rsidRPr="001C40BF" w:rsidRDefault="00730FAB">
      <w:pPr>
        <w:pStyle w:val="1"/>
        <w:shd w:val="clear" w:color="auto" w:fill="auto"/>
        <w:spacing w:after="380" w:line="1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C40BF" w:rsidRPr="001C40BF">
        <w:rPr>
          <w:sz w:val="28"/>
          <w:szCs w:val="28"/>
        </w:rPr>
        <w:t>САМПУРСКОГО</w:t>
      </w:r>
      <w:r>
        <w:rPr>
          <w:sz w:val="28"/>
          <w:szCs w:val="28"/>
        </w:rPr>
        <w:t xml:space="preserve"> РАЙОНА</w:t>
      </w:r>
    </w:p>
    <w:p w:rsidR="001C40BF" w:rsidRPr="001C40BF" w:rsidRDefault="001C40BF">
      <w:pPr>
        <w:pStyle w:val="1"/>
        <w:shd w:val="clear" w:color="auto" w:fill="auto"/>
        <w:spacing w:after="380" w:line="180" w:lineRule="auto"/>
        <w:ind w:firstLine="0"/>
        <w:jc w:val="center"/>
        <w:rPr>
          <w:sz w:val="28"/>
          <w:szCs w:val="28"/>
        </w:rPr>
      </w:pPr>
      <w:r w:rsidRPr="001C40BF">
        <w:rPr>
          <w:sz w:val="28"/>
          <w:szCs w:val="28"/>
        </w:rPr>
        <w:t>РАСПОРЯЖЕНИЕ</w:t>
      </w:r>
    </w:p>
    <w:p w:rsidR="001C40BF" w:rsidRPr="001C40BF" w:rsidRDefault="001C40BF">
      <w:pPr>
        <w:pStyle w:val="1"/>
        <w:shd w:val="clear" w:color="auto" w:fill="auto"/>
        <w:spacing w:after="380" w:line="180" w:lineRule="auto"/>
        <w:ind w:firstLine="0"/>
        <w:jc w:val="center"/>
        <w:rPr>
          <w:sz w:val="28"/>
          <w:szCs w:val="28"/>
        </w:rPr>
      </w:pPr>
    </w:p>
    <w:p w:rsidR="0072795C" w:rsidRDefault="00730FAB" w:rsidP="001232EB">
      <w:pPr>
        <w:spacing w:line="1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101600" distB="0" distL="0" distR="0" simplePos="0" relativeHeight="125829378" behindDoc="0" locked="0" layoutInCell="1" allowOverlap="1" wp14:anchorId="785F303F" wp14:editId="76CAD373">
                <wp:simplePos x="0" y="0"/>
                <wp:positionH relativeFrom="page">
                  <wp:posOffset>1096645</wp:posOffset>
                </wp:positionH>
                <wp:positionV relativeFrom="paragraph">
                  <wp:posOffset>101600</wp:posOffset>
                </wp:positionV>
                <wp:extent cx="847090" cy="2286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795C" w:rsidRDefault="00730F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C40BF">
                              <w:rPr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.12.2012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6.35pt;margin-top:8pt;width:66.7pt;height:18pt;z-index:125829378;visibility:visible;mso-wrap-style:non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" filled="f" stroked="f">
                <v:textbox inset="0,0,0,0">
                  <w:txbxContent>
                    <w:p w:rsidR="0072795C" w:rsidRDefault="00730FA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C40BF">
                        <w:rPr>
                          <w:sz w:val="28"/>
                          <w:szCs w:val="28"/>
                          <w:lang w:val="en-US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>.12.2012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0" distL="0" distR="0" simplePos="0" relativeHeight="125829380" behindDoc="0" locked="0" layoutInCell="1" allowOverlap="1" wp14:anchorId="5E1ED8A3" wp14:editId="6069DAC7">
                <wp:simplePos x="0" y="0"/>
                <wp:positionH relativeFrom="page">
                  <wp:posOffset>3629660</wp:posOffset>
                </wp:positionH>
                <wp:positionV relativeFrom="paragraph">
                  <wp:posOffset>101600</wp:posOffset>
                </wp:positionV>
                <wp:extent cx="777240" cy="2286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795C" w:rsidRPr="001C40BF" w:rsidRDefault="001C40B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пос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Сатинка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85.8pt;margin-top:8pt;width:61.2pt;height:18pt;z-index:125829380;visibility:visible;mso-wrap-style:non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" filled="f" stroked="f">
                <v:textbox inset="0,0,0,0">
                  <w:txbxContent>
                    <w:p w:rsidR="0072795C" w:rsidRPr="001C40BF" w:rsidRDefault="001C40BF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пос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Сатинка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0" distL="0" distR="0" simplePos="0" relativeHeight="125829382" behindDoc="0" locked="0" layoutInCell="1" allowOverlap="1" wp14:anchorId="57FADDE8" wp14:editId="4E1FF069">
                <wp:simplePos x="0" y="0"/>
                <wp:positionH relativeFrom="page">
                  <wp:posOffset>6134735</wp:posOffset>
                </wp:positionH>
                <wp:positionV relativeFrom="paragraph">
                  <wp:posOffset>101600</wp:posOffset>
                </wp:positionV>
                <wp:extent cx="530225" cy="2286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795C" w:rsidRPr="001C40BF" w:rsidRDefault="00730F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C40BF">
                              <w:rPr>
                                <w:sz w:val="28"/>
                                <w:szCs w:val="28"/>
                                <w:lang w:val="en-US"/>
                              </w:rPr>
                              <w:t>598-р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83.05pt;margin-top:8pt;width:41.75pt;height:18pt;z-index:125829382;visibility:visible;mso-wrap-style:non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" filled="f" stroked="f">
                <v:textbox inset="0,0,0,0">
                  <w:txbxContent>
                    <w:p w:rsidR="0072795C" w:rsidRPr="001C40BF" w:rsidRDefault="00730FA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1C40BF">
                        <w:rPr>
                          <w:sz w:val="28"/>
                          <w:szCs w:val="28"/>
                          <w:lang w:val="en-US"/>
                        </w:rPr>
                        <w:t>598-р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795C" w:rsidRDefault="0072795C">
      <w:pPr>
        <w:spacing w:before="17" w:after="17" w:line="240" w:lineRule="exact"/>
        <w:rPr>
          <w:sz w:val="19"/>
          <w:szCs w:val="19"/>
        </w:rPr>
      </w:pPr>
    </w:p>
    <w:p w:rsidR="0072795C" w:rsidRDefault="00730FAB">
      <w:pPr>
        <w:pStyle w:val="1"/>
        <w:shd w:val="clear" w:color="auto" w:fill="auto"/>
        <w:spacing w:after="260" w:line="192" w:lineRule="auto"/>
        <w:ind w:firstLine="0"/>
      </w:pPr>
      <w:r>
        <w:t xml:space="preserve">О формировании кадрового резерва руководителей учреждений образования </w:t>
      </w:r>
      <w:proofErr w:type="spellStart"/>
      <w:r w:rsidR="001C40BF" w:rsidRPr="001C40BF">
        <w:t>Сампурского</w:t>
      </w:r>
      <w:proofErr w:type="spellEnd"/>
      <w:r>
        <w:t xml:space="preserve"> района</w:t>
      </w:r>
    </w:p>
    <w:p w:rsidR="0072795C" w:rsidRDefault="00730FAB">
      <w:pPr>
        <w:pStyle w:val="1"/>
        <w:shd w:val="clear" w:color="auto" w:fill="auto"/>
        <w:spacing w:line="257" w:lineRule="auto"/>
        <w:ind w:firstLine="720"/>
        <w:jc w:val="both"/>
      </w:pPr>
      <w:r>
        <w:t xml:space="preserve">В целях обеспечения совершенствования государственной кадровой политики в сфере образования, своевременного удовлетворения потребности в руководящих кадрах муниципальных учреждений системы образования, подведомственных </w:t>
      </w:r>
      <w:r w:rsidR="001C40BF" w:rsidRPr="001C40BF">
        <w:t>отделу</w:t>
      </w:r>
      <w:r>
        <w:t xml:space="preserve"> образования администрации района:</w:t>
      </w:r>
    </w:p>
    <w:p w:rsidR="0072795C" w:rsidRDefault="00730FAB">
      <w:pPr>
        <w:pStyle w:val="1"/>
        <w:numPr>
          <w:ilvl w:val="0"/>
          <w:numId w:val="1"/>
        </w:numPr>
        <w:shd w:val="clear" w:color="auto" w:fill="auto"/>
        <w:tabs>
          <w:tab w:val="left" w:pos="1214"/>
        </w:tabs>
        <w:spacing w:line="252" w:lineRule="auto"/>
        <w:ind w:firstLine="720"/>
        <w:jc w:val="both"/>
      </w:pPr>
      <w:r>
        <w:t xml:space="preserve">Утвердить Положение о формировании кадрового резерва руководителей учреждений образования </w:t>
      </w:r>
      <w:proofErr w:type="spellStart"/>
      <w:r w:rsidR="001C40BF" w:rsidRPr="001C40BF">
        <w:t>Сампурского</w:t>
      </w:r>
      <w:proofErr w:type="spellEnd"/>
      <w:r>
        <w:t xml:space="preserve"> района, согласно приложению к настоящему </w:t>
      </w:r>
      <w:r w:rsidR="001C40BF" w:rsidRPr="001C40BF">
        <w:t>распоряжению</w:t>
      </w:r>
      <w:r>
        <w:t>.</w:t>
      </w:r>
    </w:p>
    <w:p w:rsidR="0072795C" w:rsidRPr="001C40BF" w:rsidRDefault="001232EB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after="960" w:line="240" w:lineRule="auto"/>
        <w:ind w:firstLine="72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567730" wp14:editId="30272F63">
            <wp:simplePos x="0" y="0"/>
            <wp:positionH relativeFrom="column">
              <wp:posOffset>2015490</wp:posOffset>
            </wp:positionH>
            <wp:positionV relativeFrom="paragraph">
              <wp:posOffset>683895</wp:posOffset>
            </wp:positionV>
            <wp:extent cx="1666875" cy="150939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730FAB">
        <w:t>Контроль за</w:t>
      </w:r>
      <w:proofErr w:type="gramEnd"/>
      <w:r w:rsidR="00730FAB">
        <w:t xml:space="preserve"> исполнением настоящего приказа </w:t>
      </w:r>
      <w:r w:rsidR="001C40BF" w:rsidRPr="001C40BF">
        <w:t xml:space="preserve">возложить на заместителя главы администрации </w:t>
      </w:r>
      <w:proofErr w:type="spellStart"/>
      <w:r w:rsidR="001C40BF" w:rsidRPr="001C40BF">
        <w:t>Сампурского</w:t>
      </w:r>
      <w:proofErr w:type="spellEnd"/>
      <w:r w:rsidR="001C40BF" w:rsidRPr="001C40BF">
        <w:t xml:space="preserve"> района </w:t>
      </w:r>
      <w:proofErr w:type="spellStart"/>
      <w:r w:rsidR="001C40BF" w:rsidRPr="001C40BF">
        <w:t>И.А.Акимову</w:t>
      </w:r>
      <w:proofErr w:type="spellEnd"/>
      <w:r w:rsidR="00730FAB">
        <w:t>.</w:t>
      </w:r>
    </w:p>
    <w:p w:rsidR="001C40BF" w:rsidRDefault="001C40BF" w:rsidP="001C40BF">
      <w:pPr>
        <w:pStyle w:val="1"/>
        <w:shd w:val="clear" w:color="auto" w:fill="auto"/>
        <w:tabs>
          <w:tab w:val="left" w:pos="1095"/>
          <w:tab w:val="left" w:pos="6885"/>
        </w:tabs>
        <w:spacing w:after="960" w:line="240" w:lineRule="auto"/>
        <w:ind w:left="720" w:firstLine="0"/>
        <w:jc w:val="both"/>
      </w:pPr>
      <w:r w:rsidRPr="001C40BF">
        <w:t>Глава района</w:t>
      </w:r>
      <w:r w:rsidRPr="001C40BF">
        <w:tab/>
      </w:r>
      <w:proofErr w:type="spellStart"/>
      <w:r w:rsidRPr="001C40BF">
        <w:t>А.В.Дубовицкий</w:t>
      </w:r>
      <w:proofErr w:type="spellEnd"/>
    </w:p>
    <w:p w:rsidR="001232EB" w:rsidRPr="001C40BF" w:rsidRDefault="001232EB" w:rsidP="001C40BF">
      <w:pPr>
        <w:pStyle w:val="1"/>
        <w:shd w:val="clear" w:color="auto" w:fill="auto"/>
        <w:tabs>
          <w:tab w:val="left" w:pos="1095"/>
          <w:tab w:val="left" w:pos="6885"/>
        </w:tabs>
        <w:spacing w:after="960" w:line="240" w:lineRule="auto"/>
        <w:ind w:left="720" w:firstLine="0"/>
        <w:jc w:val="both"/>
      </w:pPr>
    </w:p>
    <w:p w:rsidR="00A91F3C" w:rsidRPr="001232EB" w:rsidRDefault="00730FAB" w:rsidP="00A91F3C">
      <w:pPr>
        <w:pStyle w:val="1"/>
        <w:shd w:val="clear" w:color="auto" w:fill="auto"/>
        <w:spacing w:after="260" w:line="259" w:lineRule="auto"/>
        <w:ind w:left="4960" w:firstLine="0"/>
        <w:jc w:val="center"/>
      </w:pPr>
      <w:r>
        <w:t xml:space="preserve">УТВЕРЖДЕНО </w:t>
      </w:r>
    </w:p>
    <w:p w:rsidR="0072795C" w:rsidRPr="001C40BF" w:rsidRDefault="001C40BF">
      <w:pPr>
        <w:pStyle w:val="1"/>
        <w:shd w:val="clear" w:color="auto" w:fill="auto"/>
        <w:spacing w:after="260" w:line="259" w:lineRule="auto"/>
        <w:ind w:left="4960" w:firstLine="0"/>
        <w:jc w:val="right"/>
      </w:pPr>
      <w:r w:rsidRPr="001C40BF">
        <w:t>распоряжением</w:t>
      </w:r>
      <w:r w:rsidR="00730FAB">
        <w:t xml:space="preserve"> администрации </w:t>
      </w:r>
      <w:r w:rsidR="00A91F3C">
        <w:t>района</w:t>
      </w:r>
      <w:r w:rsidR="00A91F3C" w:rsidRPr="001232EB">
        <w:t xml:space="preserve">  </w:t>
      </w:r>
      <w:r w:rsidR="00730FAB">
        <w:t>от 1</w:t>
      </w:r>
      <w:r w:rsidRPr="001C40BF">
        <w:t>4</w:t>
      </w:r>
      <w:r w:rsidR="00730FAB">
        <w:t xml:space="preserve">.12.2012 № </w:t>
      </w:r>
      <w:r w:rsidRPr="001C40BF">
        <w:t>598-р</w:t>
      </w:r>
    </w:p>
    <w:p w:rsidR="0072795C" w:rsidRDefault="00730FAB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2795C" w:rsidRDefault="00730FAB">
      <w:pPr>
        <w:pStyle w:val="1"/>
        <w:shd w:val="clear" w:color="auto" w:fill="auto"/>
        <w:spacing w:after="26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формировании кадрового резерва руководителей</w:t>
      </w:r>
      <w:r>
        <w:rPr>
          <w:b/>
          <w:bCs/>
          <w:sz w:val="28"/>
          <w:szCs w:val="28"/>
        </w:rPr>
        <w:br/>
        <w:t>учреждений образования Тамбовского района</w:t>
      </w:r>
    </w:p>
    <w:p w:rsidR="0072795C" w:rsidRDefault="00730FA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9"/>
        </w:tabs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296"/>
        </w:tabs>
        <w:spacing w:line="257" w:lineRule="auto"/>
        <w:ind w:firstLine="720"/>
        <w:jc w:val="both"/>
      </w:pPr>
      <w:proofErr w:type="gramStart"/>
      <w:r>
        <w:t xml:space="preserve">Настоящее положение разработано в соответствии с пунктом 2 </w:t>
      </w:r>
      <w:r>
        <w:rPr>
          <w:sz w:val="28"/>
          <w:szCs w:val="28"/>
        </w:rPr>
        <w:t>«</w:t>
      </w:r>
      <w:r>
        <w:t>в</w:t>
      </w:r>
      <w:r>
        <w:rPr>
          <w:sz w:val="28"/>
          <w:szCs w:val="28"/>
        </w:rPr>
        <w:t xml:space="preserve">» </w:t>
      </w:r>
      <w:r>
        <w:t xml:space="preserve">поручений Президента Российской Федерации от 16.09.2011 № Пр-2736, приказом Министерства здравоохранения и социального развития Российской Федерации от </w:t>
      </w:r>
      <w:r>
        <w:lastRenderedPageBreak/>
        <w:t xml:space="preserve">26.08.2010 № 761н </w:t>
      </w:r>
      <w:r>
        <w:rPr>
          <w:sz w:val="28"/>
          <w:szCs w:val="28"/>
        </w:rPr>
        <w:t>«</w:t>
      </w:r>
      <w: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sz w:val="28"/>
          <w:szCs w:val="28"/>
        </w:rPr>
        <w:t>«</w:t>
      </w:r>
      <w:r>
        <w:t>Квалификационные характеристики должностей работников образования</w:t>
      </w:r>
      <w:r>
        <w:rPr>
          <w:sz w:val="28"/>
          <w:szCs w:val="28"/>
        </w:rPr>
        <w:t xml:space="preserve">» </w:t>
      </w:r>
      <w:r>
        <w:t>и определяет цель, задачи и порядок формирования кадрового резерва руководителей учреждений образования Тамбовского района.</w:t>
      </w:r>
      <w:proofErr w:type="gramEnd"/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296"/>
        </w:tabs>
        <w:ind w:firstLine="720"/>
        <w:jc w:val="both"/>
      </w:pPr>
      <w:r>
        <w:t xml:space="preserve">Кадровый резерв руководителей учреждений образования района (далее - Кадровый резерв) формируется с целью своевременного удовлетворения потребности в руководящих кадрах муниципальный образовательных учреждений, подведомственных </w:t>
      </w:r>
      <w:r w:rsidR="001C40BF" w:rsidRPr="001C40BF">
        <w:t>отделу</w:t>
      </w:r>
      <w:r>
        <w:t xml:space="preserve"> образования администрации района.</w:t>
      </w:r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291"/>
        </w:tabs>
        <w:spacing w:line="240" w:lineRule="auto"/>
        <w:ind w:firstLine="720"/>
        <w:jc w:val="both"/>
      </w:pPr>
      <w:r>
        <w:t>Формирование и функционирование Кадрового резерва позволяет решить следующие задачи:</w:t>
      </w:r>
    </w:p>
    <w:p w:rsidR="0072795C" w:rsidRDefault="00730FAB">
      <w:pPr>
        <w:pStyle w:val="1"/>
        <w:numPr>
          <w:ilvl w:val="0"/>
          <w:numId w:val="3"/>
        </w:numPr>
        <w:shd w:val="clear" w:color="auto" w:fill="auto"/>
        <w:tabs>
          <w:tab w:val="left" w:pos="259"/>
        </w:tabs>
        <w:spacing w:line="252" w:lineRule="auto"/>
        <w:ind w:firstLine="0"/>
        <w:jc w:val="both"/>
      </w:pPr>
      <w:r>
        <w:t xml:space="preserve">выявить инициативных и компетентных специалистов для работы в качестве руководителя муниципального образовательного учреждения, подведомственного </w:t>
      </w:r>
      <w:r w:rsidR="001C40BF" w:rsidRPr="001C40BF">
        <w:t>отделу</w:t>
      </w:r>
      <w:r>
        <w:t xml:space="preserve"> образования администрации района;</w:t>
      </w:r>
    </w:p>
    <w:p w:rsidR="0072795C" w:rsidRDefault="00730FAB">
      <w:pPr>
        <w:pStyle w:val="1"/>
        <w:numPr>
          <w:ilvl w:val="0"/>
          <w:numId w:val="3"/>
        </w:numPr>
        <w:shd w:val="clear" w:color="auto" w:fill="auto"/>
        <w:tabs>
          <w:tab w:val="left" w:pos="259"/>
        </w:tabs>
        <w:spacing w:line="240" w:lineRule="auto"/>
        <w:ind w:firstLine="0"/>
        <w:jc w:val="both"/>
      </w:pPr>
      <w:r>
        <w:t>сформировать престижный имидж руководителя сферы образования;</w:t>
      </w:r>
    </w:p>
    <w:p w:rsidR="0072795C" w:rsidRDefault="00730FAB">
      <w:pPr>
        <w:pStyle w:val="1"/>
        <w:numPr>
          <w:ilvl w:val="0"/>
          <w:numId w:val="3"/>
        </w:numPr>
        <w:shd w:val="clear" w:color="auto" w:fill="auto"/>
        <w:tabs>
          <w:tab w:val="left" w:pos="259"/>
        </w:tabs>
        <w:spacing w:line="252" w:lineRule="auto"/>
        <w:ind w:firstLine="0"/>
        <w:jc w:val="both"/>
      </w:pPr>
      <w:r>
        <w:t>использовать кандидатов, включенных в Кадровый резерв, для замещения вакантных должностей руководителей в подведомственных управлению образования администрации района учреждениях.</w:t>
      </w:r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Основными принципами формирования Кадрового резерва являются:</w:t>
      </w:r>
    </w:p>
    <w:p w:rsidR="0072795C" w:rsidRDefault="00730FAB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spacing w:line="240" w:lineRule="auto"/>
        <w:ind w:firstLine="560"/>
        <w:jc w:val="both"/>
      </w:pPr>
      <w:r>
        <w:t>равные условия для всех его участников;</w:t>
      </w:r>
    </w:p>
    <w:p w:rsidR="0072795C" w:rsidRDefault="00730FAB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spacing w:line="240" w:lineRule="auto"/>
        <w:ind w:firstLine="560"/>
        <w:jc w:val="both"/>
      </w:pPr>
      <w:r>
        <w:t>единство требований, предъявляемых к участникам Конкурса;</w:t>
      </w:r>
    </w:p>
    <w:p w:rsidR="0072795C" w:rsidRDefault="00730FAB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spacing w:line="240" w:lineRule="auto"/>
        <w:ind w:firstLine="560"/>
        <w:jc w:val="both"/>
      </w:pPr>
      <w:r>
        <w:t>применение механизма конкурсного отбора кандидатов;</w:t>
      </w:r>
    </w:p>
    <w:p w:rsidR="0072795C" w:rsidRDefault="00730FAB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spacing w:line="240" w:lineRule="auto"/>
        <w:ind w:firstLine="560"/>
        <w:jc w:val="both"/>
      </w:pPr>
      <w:r>
        <w:t>объективность оценки представленных кандидатами сведений;</w:t>
      </w:r>
    </w:p>
    <w:p w:rsidR="0072795C" w:rsidRDefault="00730FAB">
      <w:pPr>
        <w:pStyle w:val="1"/>
        <w:numPr>
          <w:ilvl w:val="0"/>
          <w:numId w:val="3"/>
        </w:numPr>
        <w:shd w:val="clear" w:color="auto" w:fill="auto"/>
        <w:tabs>
          <w:tab w:val="left" w:pos="797"/>
        </w:tabs>
        <w:spacing w:line="240" w:lineRule="auto"/>
        <w:ind w:firstLine="560"/>
        <w:jc w:val="both"/>
      </w:pPr>
      <w:r>
        <w:t>компетентность и профессионализм лиц, включаемых в Кадровый резерв;</w:t>
      </w:r>
    </w:p>
    <w:p w:rsidR="0072795C" w:rsidRDefault="00730FAB">
      <w:pPr>
        <w:pStyle w:val="1"/>
        <w:numPr>
          <w:ilvl w:val="0"/>
          <w:numId w:val="3"/>
        </w:numPr>
        <w:shd w:val="clear" w:color="auto" w:fill="auto"/>
        <w:tabs>
          <w:tab w:val="left" w:pos="797"/>
        </w:tabs>
        <w:spacing w:after="260" w:line="240" w:lineRule="auto"/>
        <w:ind w:firstLine="560"/>
        <w:jc w:val="both"/>
      </w:pPr>
      <w:r>
        <w:t>гласность, добровольность, объективность включения в Кадровый резерв.</w:t>
      </w:r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spacing w:line="252" w:lineRule="auto"/>
        <w:ind w:firstLine="740"/>
        <w:jc w:val="both"/>
      </w:pPr>
      <w:r>
        <w:t>Управление процессом формирования Кадрового резерва осуществляется Комиссией по формированию кадрового резерва руководителей учреждений образования района (далее - Комиссия).</w:t>
      </w:r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spacing w:line="252" w:lineRule="auto"/>
        <w:ind w:firstLine="740"/>
        <w:jc w:val="both"/>
      </w:pPr>
      <w:r>
        <w:t>Координация деятельности Кадрового резерва и Комиссии осуществляется отделом кадров управления образования администрации района.</w:t>
      </w:r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spacing w:line="240" w:lineRule="auto"/>
        <w:ind w:firstLine="740"/>
        <w:jc w:val="both"/>
      </w:pPr>
      <w:r>
        <w:t xml:space="preserve">Срок нахождения включенного кандидата в Кадровом резерве составляет не более 3 (трех) лет </w:t>
      </w:r>
      <w:proofErr w:type="gramStart"/>
      <w:r>
        <w:t>с даты зачисления</w:t>
      </w:r>
      <w:proofErr w:type="gramEnd"/>
      <w:r>
        <w:t>.</w:t>
      </w:r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spacing w:after="260"/>
        <w:ind w:firstLine="740"/>
        <w:jc w:val="both"/>
        <w:rPr>
          <w:sz w:val="28"/>
          <w:szCs w:val="28"/>
        </w:rPr>
      </w:pPr>
      <w:r>
        <w:t xml:space="preserve">Формирование Кадрового резерва носит публичный характер. Материалы и информация по формированию Кадрового резерва размещаются на официальном сайте администрации района </w:t>
      </w:r>
      <w:hyperlink r:id="rId9" w:history="1">
        <w:r w:rsidR="001C40BF" w:rsidRPr="001C40BF">
          <w:rPr>
            <w:lang w:eastAsia="en-US" w:bidi="en-US"/>
          </w:rPr>
          <w:t>.</w:t>
        </w:r>
      </w:hyperlink>
    </w:p>
    <w:p w:rsidR="0072795C" w:rsidRDefault="00730FA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1"/>
        </w:tabs>
      </w:pPr>
      <w:bookmarkStart w:id="3" w:name="bookmark2"/>
      <w:bookmarkStart w:id="4" w:name="bookmark3"/>
      <w:r>
        <w:t>Порядок формирования Кадрового резерва</w:t>
      </w:r>
      <w:bookmarkEnd w:id="3"/>
      <w:bookmarkEnd w:id="4"/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332"/>
        </w:tabs>
        <w:spacing w:line="240" w:lineRule="auto"/>
        <w:ind w:firstLine="740"/>
        <w:jc w:val="both"/>
      </w:pPr>
      <w:r>
        <w:t>Формирование Кадрового резерва осуществляется:</w:t>
      </w:r>
    </w:p>
    <w:p w:rsidR="0072795C" w:rsidRDefault="00730FAB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spacing w:line="240" w:lineRule="auto"/>
        <w:ind w:firstLine="740"/>
        <w:jc w:val="both"/>
      </w:pPr>
      <w:r>
        <w:t>по итогам проведения конкурса на включение в Кадровый резерв кандидатов;</w:t>
      </w:r>
    </w:p>
    <w:p w:rsidR="0072795C" w:rsidRDefault="00730FAB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spacing w:line="240" w:lineRule="auto"/>
        <w:ind w:firstLine="740"/>
        <w:jc w:val="both"/>
      </w:pPr>
      <w:r>
        <w:t>по итогам проведения конкурса на замещение вакантной должности</w:t>
      </w:r>
    </w:p>
    <w:p w:rsidR="0072795C" w:rsidRDefault="00730FAB">
      <w:pPr>
        <w:pStyle w:val="1"/>
        <w:shd w:val="clear" w:color="auto" w:fill="auto"/>
        <w:tabs>
          <w:tab w:val="left" w:pos="7776"/>
        </w:tabs>
        <w:spacing w:line="259" w:lineRule="auto"/>
        <w:ind w:firstLine="0"/>
        <w:jc w:val="both"/>
      </w:pPr>
      <w:r>
        <w:t>руководителя муниципального образовательного</w:t>
      </w:r>
      <w:r>
        <w:tab/>
        <w:t>учреждения,</w:t>
      </w:r>
    </w:p>
    <w:p w:rsidR="0072795C" w:rsidRDefault="00730FAB">
      <w:pPr>
        <w:pStyle w:val="1"/>
        <w:shd w:val="clear" w:color="auto" w:fill="auto"/>
        <w:spacing w:line="259" w:lineRule="auto"/>
        <w:ind w:firstLine="0"/>
        <w:jc w:val="both"/>
      </w:pPr>
      <w:r>
        <w:t xml:space="preserve">подведомственного </w:t>
      </w:r>
      <w:r w:rsidR="001C40BF" w:rsidRPr="001C40BF">
        <w:t>отделу</w:t>
      </w:r>
      <w:r>
        <w:t xml:space="preserve"> образования администрации района.</w:t>
      </w:r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spacing w:line="252" w:lineRule="auto"/>
        <w:ind w:firstLine="740"/>
        <w:jc w:val="both"/>
      </w:pPr>
      <w:r>
        <w:t xml:space="preserve">Конкурс на включение в Кадровый резерв (далее - конкурс) проводится на основании </w:t>
      </w:r>
      <w:r w:rsidR="001C40BF" w:rsidRPr="001C40BF">
        <w:t>распоряжения главы</w:t>
      </w:r>
      <w:r>
        <w:t xml:space="preserve"> района.</w:t>
      </w:r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spacing w:line="240" w:lineRule="auto"/>
        <w:ind w:firstLine="740"/>
        <w:jc w:val="both"/>
      </w:pPr>
      <w:r>
        <w:lastRenderedPageBreak/>
        <w:t>Право на участие в конкурсе и на включение в Кадровый резерв имеют граждане Российской Федерации:</w:t>
      </w:r>
    </w:p>
    <w:p w:rsidR="0072795C" w:rsidRDefault="00730FAB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spacing w:line="240" w:lineRule="auto"/>
        <w:ind w:firstLine="740"/>
        <w:jc w:val="both"/>
      </w:pPr>
      <w:proofErr w:type="gramStart"/>
      <w:r>
        <w:t>владеющие государственным языком Российской Федерации;</w:t>
      </w:r>
      <w:proofErr w:type="gramEnd"/>
    </w:p>
    <w:p w:rsidR="0072795C" w:rsidRDefault="00730FAB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spacing w:line="240" w:lineRule="auto"/>
        <w:ind w:firstLine="740"/>
        <w:jc w:val="both"/>
      </w:pPr>
      <w:proofErr w:type="gramStart"/>
      <w:r>
        <w:t>имеющие</w:t>
      </w:r>
      <w:proofErr w:type="gramEnd"/>
      <w:r>
        <w:t xml:space="preserve"> высшее профессиональное образование по направлениям</w:t>
      </w:r>
    </w:p>
    <w:p w:rsidR="0072795C" w:rsidRDefault="00730FAB">
      <w:pPr>
        <w:pStyle w:val="1"/>
        <w:shd w:val="clear" w:color="auto" w:fill="auto"/>
        <w:tabs>
          <w:tab w:val="left" w:pos="4450"/>
        </w:tabs>
        <w:spacing w:line="252" w:lineRule="auto"/>
        <w:ind w:firstLine="0"/>
        <w:jc w:val="both"/>
      </w:pPr>
      <w:r>
        <w:t xml:space="preserve">подготовки </w:t>
      </w:r>
      <w:r>
        <w:rPr>
          <w:sz w:val="28"/>
          <w:szCs w:val="28"/>
        </w:rPr>
        <w:t>«</w:t>
      </w:r>
      <w:r>
        <w:t>Государственное и муниципальное управление</w:t>
      </w:r>
      <w:r>
        <w:rPr>
          <w:sz w:val="28"/>
          <w:szCs w:val="28"/>
        </w:rPr>
        <w:t>», «</w:t>
      </w:r>
      <w:r>
        <w:t>Менеджмент</w:t>
      </w:r>
      <w:r>
        <w:rPr>
          <w:sz w:val="28"/>
          <w:szCs w:val="28"/>
        </w:rPr>
        <w:t>», «</w:t>
      </w:r>
      <w:r>
        <w:t>Управление персоналом</w:t>
      </w:r>
      <w:r>
        <w:rPr>
          <w:sz w:val="28"/>
          <w:szCs w:val="28"/>
        </w:rPr>
        <w:t xml:space="preserve">» </w:t>
      </w:r>
      <w:r>
        <w:t>и стаж работы на педагогических должностях не менее пяти лет</w:t>
      </w:r>
      <w:r>
        <w:tab/>
        <w:t>или</w:t>
      </w:r>
    </w:p>
    <w:p w:rsidR="0072795C" w:rsidRDefault="00730FAB">
      <w:pPr>
        <w:pStyle w:val="1"/>
        <w:shd w:val="clear" w:color="auto" w:fill="auto"/>
        <w:spacing w:line="259" w:lineRule="auto"/>
        <w:ind w:firstLine="740"/>
        <w:jc w:val="both"/>
      </w:pPr>
      <w:r>
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пяти лет;</w:t>
      </w:r>
    </w:p>
    <w:p w:rsidR="0072795C" w:rsidRDefault="00730FAB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spacing w:line="240" w:lineRule="auto"/>
        <w:ind w:firstLine="740"/>
        <w:jc w:val="both"/>
      </w:pPr>
      <w:proofErr w:type="gramStart"/>
      <w:r>
        <w:t>возраст</w:t>
      </w:r>
      <w:proofErr w:type="gramEnd"/>
      <w:r>
        <w:t xml:space="preserve"> которых не превышает 40 лет;</w:t>
      </w:r>
    </w:p>
    <w:p w:rsidR="0072795C" w:rsidRDefault="00730FAB">
      <w:pPr>
        <w:pStyle w:val="1"/>
        <w:numPr>
          <w:ilvl w:val="0"/>
          <w:numId w:val="4"/>
        </w:numPr>
        <w:shd w:val="clear" w:color="auto" w:fill="auto"/>
        <w:tabs>
          <w:tab w:val="left" w:pos="1101"/>
        </w:tabs>
        <w:spacing w:line="252" w:lineRule="auto"/>
        <w:ind w:firstLine="740"/>
        <w:jc w:val="both"/>
      </w:pPr>
      <w:r>
        <w:t>не имеющие административного наказания, установленного в виде дисквалификации (ограничения/лишения права занимать руководящие должности);</w:t>
      </w:r>
    </w:p>
    <w:p w:rsidR="0072795C" w:rsidRDefault="00730FAB">
      <w:pPr>
        <w:pStyle w:val="1"/>
        <w:numPr>
          <w:ilvl w:val="0"/>
          <w:numId w:val="4"/>
        </w:numPr>
        <w:shd w:val="clear" w:color="auto" w:fill="auto"/>
        <w:tabs>
          <w:tab w:val="left" w:pos="1101"/>
        </w:tabs>
        <w:spacing w:line="257" w:lineRule="auto"/>
        <w:ind w:firstLine="740"/>
        <w:jc w:val="both"/>
      </w:pPr>
      <w:proofErr w:type="gramStart"/>
      <w:r>
        <w:t>не имеющие или не имевшие судимость, не подвергающиеся или не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>
        <w:t xml:space="preserve"> нравственности, основ конституционного строя и безопасности государства, а также против общественной безопасности.</w:t>
      </w:r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126"/>
        </w:tabs>
        <w:spacing w:line="240" w:lineRule="auto"/>
        <w:ind w:firstLine="560"/>
        <w:jc w:val="both"/>
      </w:pPr>
      <w:r>
        <w:t>Конкурс представляет собой конкурсный отбор кандидатов в соответствии с требованиями, установленными настоящим положением.</w:t>
      </w:r>
    </w:p>
    <w:p w:rsidR="0072795C" w:rsidRDefault="00730FAB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line="240" w:lineRule="auto"/>
        <w:ind w:firstLine="560"/>
        <w:jc w:val="both"/>
      </w:pPr>
      <w:r>
        <w:t>Конкурс проводится в два этапа:</w:t>
      </w:r>
    </w:p>
    <w:p w:rsidR="0072795C" w:rsidRDefault="00730FAB">
      <w:pPr>
        <w:pStyle w:val="1"/>
        <w:numPr>
          <w:ilvl w:val="0"/>
          <w:numId w:val="5"/>
        </w:numPr>
        <w:shd w:val="clear" w:color="auto" w:fill="auto"/>
        <w:tabs>
          <w:tab w:val="left" w:pos="860"/>
        </w:tabs>
        <w:spacing w:line="240" w:lineRule="auto"/>
        <w:ind w:firstLine="560"/>
      </w:pPr>
      <w:r>
        <w:t>этап - заочный в форме конкурса документов,</w:t>
      </w:r>
    </w:p>
    <w:p w:rsidR="0072795C" w:rsidRDefault="00730FAB">
      <w:pPr>
        <w:pStyle w:val="1"/>
        <w:numPr>
          <w:ilvl w:val="0"/>
          <w:numId w:val="5"/>
        </w:numPr>
        <w:shd w:val="clear" w:color="auto" w:fill="auto"/>
        <w:tabs>
          <w:tab w:val="left" w:pos="860"/>
        </w:tabs>
        <w:spacing w:line="240" w:lineRule="auto"/>
        <w:ind w:firstLine="560"/>
        <w:jc w:val="both"/>
      </w:pPr>
      <w:r>
        <w:t>этап - очный в форме, предусмотренной пунктом 2.13 настоящего Положения.</w:t>
      </w:r>
    </w:p>
    <w:p w:rsidR="0072795C" w:rsidRDefault="00730FAB">
      <w:pPr>
        <w:pStyle w:val="1"/>
        <w:numPr>
          <w:ilvl w:val="1"/>
          <w:numId w:val="5"/>
        </w:numPr>
        <w:shd w:val="clear" w:color="auto" w:fill="auto"/>
        <w:tabs>
          <w:tab w:val="left" w:pos="1121"/>
        </w:tabs>
        <w:spacing w:line="252" w:lineRule="auto"/>
        <w:ind w:firstLine="560"/>
        <w:jc w:val="both"/>
      </w:pPr>
      <w:r>
        <w:t>Объявление о проведении конкурса, приеме документов для участия в конкурсе размещается на официальном сайте управления образования администрации района в сети Интернет.</w:t>
      </w:r>
    </w:p>
    <w:p w:rsidR="0072795C" w:rsidRDefault="00730FAB">
      <w:pPr>
        <w:pStyle w:val="1"/>
        <w:numPr>
          <w:ilvl w:val="1"/>
          <w:numId w:val="5"/>
        </w:numPr>
        <w:shd w:val="clear" w:color="auto" w:fill="auto"/>
        <w:tabs>
          <w:tab w:val="left" w:pos="1126"/>
        </w:tabs>
        <w:spacing w:line="240" w:lineRule="auto"/>
        <w:ind w:firstLine="560"/>
        <w:jc w:val="both"/>
      </w:pPr>
      <w:r>
        <w:t>В объявлении о проведении конкурса размещается следующая информация:</w:t>
      </w:r>
    </w:p>
    <w:p w:rsidR="0072795C" w:rsidRDefault="00730FAB">
      <w:pPr>
        <w:pStyle w:val="1"/>
        <w:shd w:val="clear" w:color="auto" w:fill="auto"/>
        <w:spacing w:line="259" w:lineRule="auto"/>
        <w:ind w:left="560" w:firstLine="0"/>
      </w:pPr>
      <w:r>
        <w:t>наименование должности, по которой формируется кадровый резерв; квалификационные требования, предъявляемые к кандидату; сведения о сроке, дате, месте и времени приема документов; перечень необходимых документов;</w:t>
      </w:r>
    </w:p>
    <w:p w:rsidR="0072795C" w:rsidRDefault="00730FAB">
      <w:pPr>
        <w:pStyle w:val="1"/>
        <w:shd w:val="clear" w:color="auto" w:fill="auto"/>
        <w:spacing w:line="259" w:lineRule="auto"/>
        <w:ind w:firstLine="560"/>
        <w:jc w:val="both"/>
      </w:pPr>
      <w:r>
        <w:t>сведения об источнике подробной информации о формировании кадрового резерва (адрес, телефон).</w:t>
      </w:r>
    </w:p>
    <w:p w:rsidR="0072795C" w:rsidRDefault="00730FAB">
      <w:pPr>
        <w:pStyle w:val="1"/>
        <w:numPr>
          <w:ilvl w:val="1"/>
          <w:numId w:val="5"/>
        </w:numPr>
        <w:shd w:val="clear" w:color="auto" w:fill="auto"/>
        <w:tabs>
          <w:tab w:val="left" w:pos="1306"/>
        </w:tabs>
        <w:spacing w:line="240" w:lineRule="auto"/>
        <w:ind w:firstLine="560"/>
        <w:jc w:val="both"/>
      </w:pPr>
      <w:r>
        <w:t>Гражданин, изъявивший желание участвовать в конкурсе, представляет следующие документы:</w:t>
      </w:r>
    </w:p>
    <w:p w:rsidR="0072795C" w:rsidRDefault="00730FAB">
      <w:pPr>
        <w:pStyle w:val="1"/>
        <w:shd w:val="clear" w:color="auto" w:fill="auto"/>
        <w:tabs>
          <w:tab w:val="left" w:pos="937"/>
        </w:tabs>
        <w:spacing w:line="259" w:lineRule="auto"/>
        <w:ind w:firstLine="560"/>
      </w:pPr>
      <w:r>
        <w:t>а)</w:t>
      </w:r>
      <w:r>
        <w:tab/>
        <w:t>заявление по форме согласно приложению к настоящему положению;</w:t>
      </w:r>
    </w:p>
    <w:p w:rsidR="0072795C" w:rsidRDefault="00730FAB">
      <w:pPr>
        <w:pStyle w:val="1"/>
        <w:shd w:val="clear" w:color="auto" w:fill="auto"/>
        <w:tabs>
          <w:tab w:val="left" w:pos="1103"/>
        </w:tabs>
        <w:spacing w:line="259" w:lineRule="auto"/>
        <w:ind w:firstLine="560"/>
      </w:pPr>
      <w:r>
        <w:t>б)</w:t>
      </w:r>
      <w:r>
        <w:tab/>
        <w:t>документ, удостоверяющий личность (с копией);</w:t>
      </w:r>
    </w:p>
    <w:p w:rsidR="0072795C" w:rsidRDefault="00730FAB">
      <w:pPr>
        <w:pStyle w:val="1"/>
        <w:shd w:val="clear" w:color="auto" w:fill="auto"/>
        <w:tabs>
          <w:tab w:val="left" w:pos="1103"/>
        </w:tabs>
        <w:spacing w:line="259" w:lineRule="auto"/>
        <w:ind w:firstLine="560"/>
        <w:jc w:val="both"/>
      </w:pPr>
      <w:proofErr w:type="gramStart"/>
      <w:r>
        <w:t>в)</w:t>
      </w:r>
      <w:r>
        <w:tab/>
        <w:t xml:space="preserve">документы, подтверждающие профессиональное образование, дополнительное профессиональное образование, повышение квалификации, присвоение ученой степени, ученого звания (с копиями), стаж работы, трудовую </w:t>
      </w:r>
      <w:r>
        <w:lastRenderedPageBreak/>
        <w:t>(служебную) деятельность;</w:t>
      </w:r>
      <w:proofErr w:type="gramEnd"/>
    </w:p>
    <w:p w:rsidR="0072795C" w:rsidRDefault="00730FAB">
      <w:pPr>
        <w:pStyle w:val="1"/>
        <w:shd w:val="clear" w:color="auto" w:fill="auto"/>
        <w:tabs>
          <w:tab w:val="left" w:pos="946"/>
        </w:tabs>
        <w:spacing w:line="259" w:lineRule="auto"/>
        <w:ind w:firstLine="560"/>
        <w:jc w:val="both"/>
      </w:pPr>
      <w:r>
        <w:t>г)</w:t>
      </w:r>
      <w:r>
        <w:tab/>
        <w:t>резюме с фотографией 3х4;</w:t>
      </w:r>
    </w:p>
    <w:p w:rsidR="0072795C" w:rsidRDefault="00730FAB">
      <w:pPr>
        <w:pStyle w:val="1"/>
        <w:shd w:val="clear" w:color="auto" w:fill="auto"/>
        <w:tabs>
          <w:tab w:val="left" w:pos="943"/>
        </w:tabs>
        <w:spacing w:line="259" w:lineRule="auto"/>
        <w:ind w:firstLine="560"/>
        <w:jc w:val="both"/>
        <w:rPr>
          <w:sz w:val="28"/>
          <w:szCs w:val="28"/>
        </w:rPr>
      </w:pPr>
      <w:proofErr w:type="gramStart"/>
      <w:r>
        <w:t>д)</w:t>
      </w:r>
      <w:r>
        <w:tab/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- по форме в соответствии с Приказом МВД РФ от 07.11.2011 № 1121 </w:t>
      </w:r>
      <w:r>
        <w:rPr>
          <w:sz w:val="28"/>
          <w:szCs w:val="28"/>
        </w:rPr>
        <w:t>«</w:t>
      </w:r>
      <w:r>
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  <w:szCs w:val="28"/>
        </w:rPr>
        <w:t>»;</w:t>
      </w:r>
      <w:proofErr w:type="gramEnd"/>
    </w:p>
    <w:p w:rsidR="0072795C" w:rsidRDefault="00730FAB">
      <w:pPr>
        <w:pStyle w:val="1"/>
        <w:shd w:val="clear" w:color="auto" w:fill="auto"/>
        <w:tabs>
          <w:tab w:val="left" w:pos="948"/>
        </w:tabs>
        <w:spacing w:line="259" w:lineRule="auto"/>
        <w:ind w:firstLine="560"/>
        <w:jc w:val="both"/>
      </w:pPr>
      <w:r>
        <w:t>е)</w:t>
      </w:r>
      <w:r>
        <w:tab/>
        <w:t>справку об отсутствии (наличии) в реестре дисквалифицированных лиц сведений о кандидате;</w:t>
      </w:r>
    </w:p>
    <w:p w:rsidR="0072795C" w:rsidRDefault="00730FAB">
      <w:pPr>
        <w:pStyle w:val="1"/>
        <w:shd w:val="clear" w:color="auto" w:fill="auto"/>
        <w:tabs>
          <w:tab w:val="left" w:pos="1014"/>
        </w:tabs>
        <w:spacing w:line="259" w:lineRule="auto"/>
        <w:ind w:firstLine="560"/>
      </w:pPr>
      <w:r>
        <w:t>ж)</w:t>
      </w:r>
      <w:r>
        <w:tab/>
        <w:t>согласие на обработку персональных данных.</w:t>
      </w:r>
    </w:p>
    <w:p w:rsidR="0072795C" w:rsidRDefault="00730FAB">
      <w:pPr>
        <w:pStyle w:val="1"/>
        <w:numPr>
          <w:ilvl w:val="1"/>
          <w:numId w:val="5"/>
        </w:numPr>
        <w:shd w:val="clear" w:color="auto" w:fill="auto"/>
        <w:tabs>
          <w:tab w:val="left" w:pos="1116"/>
        </w:tabs>
        <w:spacing w:line="240" w:lineRule="auto"/>
        <w:ind w:firstLine="560"/>
        <w:jc w:val="both"/>
      </w:pPr>
      <w:r>
        <w:t>Документы представляются в течение 30 календарных дней со дня объявления о конкурсе.</w:t>
      </w:r>
    </w:p>
    <w:p w:rsidR="0072795C" w:rsidRDefault="00730FAB">
      <w:pPr>
        <w:pStyle w:val="1"/>
        <w:numPr>
          <w:ilvl w:val="1"/>
          <w:numId w:val="5"/>
        </w:numPr>
        <w:shd w:val="clear" w:color="auto" w:fill="auto"/>
        <w:tabs>
          <w:tab w:val="left" w:pos="1306"/>
        </w:tabs>
        <w:spacing w:line="240" w:lineRule="auto"/>
        <w:ind w:firstLine="560"/>
        <w:jc w:val="both"/>
      </w:pPr>
      <w:r>
        <w:t>Гражданин не допускается к участию в конкурсе в случае несвоевременного представления документов и/или представления их не в полном объеме или с нарушением правил оформления без уважительной причины.</w:t>
      </w:r>
    </w:p>
    <w:p w:rsidR="0072795C" w:rsidRDefault="00730FAB">
      <w:pPr>
        <w:pStyle w:val="1"/>
        <w:numPr>
          <w:ilvl w:val="1"/>
          <w:numId w:val="5"/>
        </w:numPr>
        <w:shd w:val="clear" w:color="auto" w:fill="auto"/>
        <w:tabs>
          <w:tab w:val="left" w:pos="1320"/>
        </w:tabs>
        <w:spacing w:line="252" w:lineRule="auto"/>
        <w:ind w:firstLine="560"/>
        <w:jc w:val="both"/>
      </w:pPr>
      <w:r>
        <w:t>В случае если к окончанию срока приема документов не поступило ни одного заявления, начальник управления образования администрации района вправе принять решение:</w:t>
      </w:r>
    </w:p>
    <w:p w:rsidR="0072795C" w:rsidRDefault="00730FAB">
      <w:pPr>
        <w:pStyle w:val="1"/>
        <w:shd w:val="clear" w:color="auto" w:fill="auto"/>
        <w:spacing w:line="259" w:lineRule="auto"/>
        <w:ind w:firstLine="720"/>
        <w:jc w:val="both"/>
      </w:pPr>
      <w:r>
        <w:t xml:space="preserve">о признании конкурса </w:t>
      </w:r>
      <w:proofErr w:type="gramStart"/>
      <w:r>
        <w:t>несостоявшимся</w:t>
      </w:r>
      <w:proofErr w:type="gramEnd"/>
      <w:r>
        <w:t>;</w:t>
      </w:r>
    </w:p>
    <w:p w:rsidR="0072795C" w:rsidRDefault="00730FAB">
      <w:pPr>
        <w:pStyle w:val="1"/>
        <w:shd w:val="clear" w:color="auto" w:fill="auto"/>
        <w:spacing w:line="259" w:lineRule="auto"/>
        <w:ind w:firstLine="720"/>
        <w:jc w:val="both"/>
      </w:pPr>
      <w:r>
        <w:t>о переносе даты проведения конкурса и продлении срока приема документов не более чем на 30 дней.</w:t>
      </w:r>
    </w:p>
    <w:p w:rsidR="0072795C" w:rsidRDefault="00730FAB">
      <w:pPr>
        <w:pStyle w:val="1"/>
        <w:numPr>
          <w:ilvl w:val="1"/>
          <w:numId w:val="5"/>
        </w:numPr>
        <w:shd w:val="clear" w:color="auto" w:fill="auto"/>
        <w:tabs>
          <w:tab w:val="left" w:pos="1291"/>
        </w:tabs>
        <w:spacing w:line="252" w:lineRule="auto"/>
        <w:ind w:firstLine="560"/>
        <w:jc w:val="both"/>
      </w:pPr>
      <w:r>
        <w:t>На первом этапе конкурса Комиссия рассматривает документы, представленные кандидатами, на предмет соответствия кандидатов предъявляемым требованиям к квалификации и опыту работы.</w:t>
      </w:r>
    </w:p>
    <w:p w:rsidR="0072795C" w:rsidRDefault="00730FAB">
      <w:pPr>
        <w:pStyle w:val="1"/>
        <w:shd w:val="clear" w:color="auto" w:fill="auto"/>
        <w:spacing w:line="259" w:lineRule="auto"/>
        <w:ind w:firstLine="560"/>
        <w:jc w:val="both"/>
      </w:pPr>
      <w:r>
        <w:t>По итогам рассмотрения представленных документов, в случае вынесения Комиссией решения о несоответствии кандидата квалификационным требованиям кандидат не допускается к дальнейшему участию в Конкурсе.</w:t>
      </w:r>
    </w:p>
    <w:p w:rsidR="0072795C" w:rsidRDefault="00730FAB">
      <w:pPr>
        <w:pStyle w:val="1"/>
        <w:numPr>
          <w:ilvl w:val="1"/>
          <w:numId w:val="5"/>
        </w:numPr>
        <w:shd w:val="clear" w:color="auto" w:fill="auto"/>
        <w:tabs>
          <w:tab w:val="left" w:pos="1313"/>
        </w:tabs>
        <w:spacing w:line="240" w:lineRule="auto"/>
        <w:ind w:firstLine="560"/>
        <w:jc w:val="both"/>
      </w:pPr>
      <w:r>
        <w:t>На втором этапе конкурса Комиссия проводит:</w:t>
      </w:r>
    </w:p>
    <w:p w:rsidR="0072795C" w:rsidRDefault="00730FAB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line="252" w:lineRule="auto"/>
        <w:ind w:firstLine="560"/>
        <w:jc w:val="both"/>
      </w:pPr>
      <w:r>
        <w:t>собеседование с кандидатом, в ходе которого Комиссия оценивает личностные и деловые качества кандидата, его способность занимать должность руководителя муниципального образовательного учреждения.</w:t>
      </w:r>
    </w:p>
    <w:p w:rsidR="0072795C" w:rsidRDefault="00730FAB">
      <w:pPr>
        <w:pStyle w:val="1"/>
        <w:shd w:val="clear" w:color="auto" w:fill="auto"/>
        <w:spacing w:line="259" w:lineRule="auto"/>
        <w:ind w:firstLine="560"/>
        <w:jc w:val="both"/>
      </w:pPr>
      <w:r>
        <w:t xml:space="preserve">Для </w:t>
      </w:r>
      <w:proofErr w:type="spellStart"/>
      <w:r>
        <w:t>самопрезентации</w:t>
      </w:r>
      <w:proofErr w:type="spellEnd"/>
      <w:r>
        <w:t xml:space="preserve"> кандидат вправе использовать </w:t>
      </w:r>
      <w:proofErr w:type="spellStart"/>
      <w:r>
        <w:t>информационно</w:t>
      </w:r>
      <w:r>
        <w:softHyphen/>
        <w:t>коммуникационные</w:t>
      </w:r>
      <w:proofErr w:type="spellEnd"/>
      <w:r>
        <w:t xml:space="preserve"> технологии и представить видеоряд (компьютерную презентацию) о себе и своих достижениях.</w:t>
      </w:r>
    </w:p>
    <w:p w:rsidR="0072795C" w:rsidRDefault="00730FAB">
      <w:pPr>
        <w:pStyle w:val="1"/>
        <w:numPr>
          <w:ilvl w:val="0"/>
          <w:numId w:val="6"/>
        </w:numPr>
        <w:shd w:val="clear" w:color="auto" w:fill="auto"/>
        <w:tabs>
          <w:tab w:val="left" w:pos="1130"/>
        </w:tabs>
        <w:spacing w:line="252" w:lineRule="auto"/>
        <w:ind w:firstLine="560"/>
        <w:jc w:val="both"/>
      </w:pPr>
      <w:r>
        <w:t>оценку защиты кандидатом проекта программы развития муниципального образовательного учреждения района соответствующего типа (вида).</w:t>
      </w:r>
    </w:p>
    <w:p w:rsidR="0072795C" w:rsidRDefault="00730FAB">
      <w:pPr>
        <w:pStyle w:val="1"/>
        <w:shd w:val="clear" w:color="auto" w:fill="auto"/>
        <w:spacing w:line="259" w:lineRule="auto"/>
        <w:ind w:firstLine="720"/>
        <w:jc w:val="both"/>
      </w:pPr>
      <w:r>
        <w:t>Регламент защиты проекта - не более 7 минут.</w:t>
      </w:r>
    </w:p>
    <w:p w:rsidR="0072795C" w:rsidRDefault="00730FAB">
      <w:pPr>
        <w:pStyle w:val="1"/>
        <w:shd w:val="clear" w:color="auto" w:fill="auto"/>
        <w:spacing w:line="259" w:lineRule="auto"/>
        <w:ind w:firstLine="720"/>
        <w:jc w:val="both"/>
      </w:pPr>
      <w:r>
        <w:t>Проект программы развития муниципального образовательного учреждения района должен содержать следующие разделы:</w:t>
      </w:r>
    </w:p>
    <w:p w:rsidR="0072795C" w:rsidRDefault="00730FAB">
      <w:pPr>
        <w:pStyle w:val="1"/>
        <w:numPr>
          <w:ilvl w:val="0"/>
          <w:numId w:val="7"/>
        </w:numPr>
        <w:shd w:val="clear" w:color="auto" w:fill="auto"/>
        <w:tabs>
          <w:tab w:val="left" w:pos="1123"/>
        </w:tabs>
        <w:spacing w:line="240" w:lineRule="auto"/>
        <w:ind w:firstLine="720"/>
        <w:jc w:val="both"/>
      </w:pPr>
      <w:r>
        <w:t>цель и задачи программы;</w:t>
      </w:r>
    </w:p>
    <w:p w:rsidR="0072795C" w:rsidRDefault="00730FAB">
      <w:pPr>
        <w:pStyle w:val="1"/>
        <w:numPr>
          <w:ilvl w:val="0"/>
          <w:numId w:val="7"/>
        </w:numPr>
        <w:shd w:val="clear" w:color="auto" w:fill="auto"/>
        <w:tabs>
          <w:tab w:val="left" w:pos="1430"/>
        </w:tabs>
        <w:spacing w:line="240" w:lineRule="auto"/>
        <w:ind w:firstLine="720"/>
        <w:jc w:val="both"/>
      </w:pPr>
      <w:r>
        <w:t>описание ожидаемых результатов реализации программы (количественные и качественные показатели);</w:t>
      </w:r>
    </w:p>
    <w:p w:rsidR="0072795C" w:rsidRDefault="00730FAB">
      <w:pPr>
        <w:pStyle w:val="1"/>
        <w:numPr>
          <w:ilvl w:val="0"/>
          <w:numId w:val="7"/>
        </w:numPr>
        <w:shd w:val="clear" w:color="auto" w:fill="auto"/>
        <w:tabs>
          <w:tab w:val="left" w:pos="1130"/>
        </w:tabs>
        <w:spacing w:line="240" w:lineRule="auto"/>
        <w:ind w:firstLine="720"/>
        <w:jc w:val="both"/>
      </w:pPr>
      <w:r>
        <w:t>программные мероприятия, меры, обеспечивающие развитие учреждения;</w:t>
      </w:r>
    </w:p>
    <w:p w:rsidR="0072795C" w:rsidRDefault="00730FAB">
      <w:pPr>
        <w:pStyle w:val="1"/>
        <w:numPr>
          <w:ilvl w:val="0"/>
          <w:numId w:val="7"/>
        </w:numPr>
        <w:shd w:val="clear" w:color="auto" w:fill="auto"/>
        <w:tabs>
          <w:tab w:val="left" w:pos="1123"/>
        </w:tabs>
        <w:spacing w:line="240" w:lineRule="auto"/>
        <w:ind w:firstLine="720"/>
        <w:jc w:val="both"/>
      </w:pPr>
      <w:r>
        <w:t>приложения (при необходимости).</w:t>
      </w:r>
    </w:p>
    <w:p w:rsidR="0072795C" w:rsidRDefault="00730FAB">
      <w:pPr>
        <w:pStyle w:val="1"/>
        <w:shd w:val="clear" w:color="auto" w:fill="auto"/>
        <w:spacing w:line="259" w:lineRule="auto"/>
        <w:ind w:firstLine="720"/>
        <w:jc w:val="both"/>
      </w:pPr>
      <w:r>
        <w:lastRenderedPageBreak/>
        <w:t>Критерии оценки Комиссией проекта программы:</w:t>
      </w:r>
    </w:p>
    <w:p w:rsidR="0072795C" w:rsidRDefault="00730FAB">
      <w:pPr>
        <w:pStyle w:val="1"/>
        <w:numPr>
          <w:ilvl w:val="0"/>
          <w:numId w:val="8"/>
        </w:numPr>
        <w:shd w:val="clear" w:color="auto" w:fill="auto"/>
        <w:tabs>
          <w:tab w:val="left" w:pos="1137"/>
        </w:tabs>
        <w:spacing w:line="240" w:lineRule="auto"/>
        <w:ind w:firstLine="720"/>
        <w:jc w:val="both"/>
      </w:pPr>
      <w:r>
        <w:t>соответствие программных мероприятий заявленным в проекте программы цели и задачам;</w:t>
      </w:r>
    </w:p>
    <w:p w:rsidR="0072795C" w:rsidRDefault="00730FAB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line="240" w:lineRule="auto"/>
        <w:ind w:firstLine="720"/>
        <w:jc w:val="both"/>
      </w:pPr>
      <w:r>
        <w:t>обеспечение реализации программных мероприятий;</w:t>
      </w:r>
    </w:p>
    <w:p w:rsidR="0072795C" w:rsidRDefault="00730FAB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line="240" w:lineRule="auto"/>
        <w:ind w:left="720" w:firstLine="0"/>
        <w:jc w:val="both"/>
      </w:pPr>
      <w:r>
        <w:t>степень эффективности при реализации проекта программы. Каждый критерий оценивается от 0 до 3 баллов.</w:t>
      </w:r>
    </w:p>
    <w:p w:rsidR="0072795C" w:rsidRDefault="00730FAB">
      <w:pPr>
        <w:pStyle w:val="1"/>
        <w:numPr>
          <w:ilvl w:val="1"/>
          <w:numId w:val="5"/>
        </w:numPr>
        <w:shd w:val="clear" w:color="auto" w:fill="auto"/>
        <w:tabs>
          <w:tab w:val="left" w:pos="1468"/>
        </w:tabs>
        <w:ind w:firstLine="720"/>
        <w:jc w:val="both"/>
      </w:pPr>
      <w:r>
        <w:t>Кандидат может быть зачислен в Кадровый резерв, в случае если он успешно прошел собеседование и по итогам защиты проекта программы, предусмотренной пунктом 2.13 настоящего положения, набрал не менее 35 общих итоговых баллов.</w:t>
      </w:r>
    </w:p>
    <w:p w:rsidR="0072795C" w:rsidRDefault="00730FAB">
      <w:pPr>
        <w:pStyle w:val="1"/>
        <w:numPr>
          <w:ilvl w:val="1"/>
          <w:numId w:val="5"/>
        </w:numPr>
        <w:shd w:val="clear" w:color="auto" w:fill="auto"/>
        <w:tabs>
          <w:tab w:val="left" w:pos="753"/>
        </w:tabs>
        <w:spacing w:after="260" w:line="240" w:lineRule="auto"/>
        <w:ind w:firstLine="720"/>
        <w:jc w:val="both"/>
      </w:pPr>
      <w:r>
        <w:t>Отдел кадров ведет реестр участников Кадрового резерва, контролирует соблюдение сроков нахождения участников в Кадровом резерве, готовит проекты приказов об утверждении решений Комиссии о включении кандидат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в Кадровый резерв и исключении участника(</w:t>
      </w:r>
      <w:proofErr w:type="spellStart"/>
      <w:r>
        <w:t>ов</w:t>
      </w:r>
      <w:proofErr w:type="spellEnd"/>
      <w:r>
        <w:t>) из Кадрового резерва, а также проекты приказов о включении в Кадровый резерв кандидата, рекомендованного к включению Конкурсной комиссией по проведению конкурса на замещение вакантной должности руководителя муниципального образовательного учреждения, подведомственного управлению образования администрации Тамбовского района.</w:t>
      </w:r>
    </w:p>
    <w:p w:rsidR="0072795C" w:rsidRDefault="00730FAB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60"/>
        </w:tabs>
      </w:pPr>
      <w:bookmarkStart w:id="5" w:name="bookmark4"/>
      <w:bookmarkStart w:id="6" w:name="bookmark5"/>
      <w:r>
        <w:t>Исключение из Кадрового резерва</w:t>
      </w:r>
      <w:bookmarkEnd w:id="5"/>
      <w:bookmarkEnd w:id="6"/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98"/>
        </w:tabs>
        <w:spacing w:line="252" w:lineRule="auto"/>
        <w:ind w:firstLine="720"/>
        <w:jc w:val="both"/>
      </w:pPr>
      <w:r>
        <w:t>Решение об исключении из Кадрового резерва принимается на заседании Комиссии.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98"/>
        </w:tabs>
        <w:spacing w:line="240" w:lineRule="auto"/>
        <w:ind w:firstLine="720"/>
        <w:jc w:val="both"/>
      </w:pPr>
      <w:r>
        <w:t>Основания исключения из Кадрового резерва:</w:t>
      </w:r>
    </w:p>
    <w:p w:rsidR="0072795C" w:rsidRDefault="00730FAB">
      <w:pPr>
        <w:pStyle w:val="1"/>
        <w:shd w:val="clear" w:color="auto" w:fill="auto"/>
        <w:ind w:firstLine="720"/>
        <w:jc w:val="both"/>
      </w:pPr>
      <w:r>
        <w:rPr>
          <w:sz w:val="28"/>
          <w:szCs w:val="28"/>
        </w:rPr>
        <w:t xml:space="preserve">- </w:t>
      </w:r>
      <w:r>
        <w:t xml:space="preserve">назначение на должность руководителя муниципального образовательного учреждения, подведомственного </w:t>
      </w:r>
      <w:r w:rsidR="001C40BF" w:rsidRPr="001C40BF">
        <w:t>отделу</w:t>
      </w:r>
      <w:r>
        <w:t xml:space="preserve"> образования администрации района;</w:t>
      </w:r>
    </w:p>
    <w:p w:rsidR="0072795C" w:rsidRDefault="00730FAB">
      <w:pPr>
        <w:pStyle w:val="1"/>
        <w:shd w:val="clear" w:color="auto" w:fill="auto"/>
        <w:spacing w:line="240" w:lineRule="auto"/>
        <w:ind w:firstLine="720"/>
        <w:jc w:val="both"/>
      </w:pPr>
      <w:r>
        <w:rPr>
          <w:sz w:val="28"/>
          <w:szCs w:val="28"/>
        </w:rPr>
        <w:t xml:space="preserve">- </w:t>
      </w:r>
      <w:r>
        <w:t>истечение срока пребывания в Кадровом резерве;</w:t>
      </w:r>
    </w:p>
    <w:p w:rsidR="0072795C" w:rsidRDefault="00730FAB">
      <w:pPr>
        <w:pStyle w:val="1"/>
        <w:shd w:val="clear" w:color="auto" w:fill="auto"/>
        <w:spacing w:after="260" w:line="240" w:lineRule="auto"/>
        <w:ind w:firstLine="720"/>
        <w:jc w:val="both"/>
      </w:pPr>
      <w:r>
        <w:rPr>
          <w:sz w:val="28"/>
          <w:szCs w:val="28"/>
        </w:rPr>
        <w:t xml:space="preserve">- </w:t>
      </w:r>
      <w:r>
        <w:t>по инициативе участника Кадрового резерва.</w:t>
      </w:r>
    </w:p>
    <w:p w:rsidR="0072795C" w:rsidRDefault="00730FAB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60"/>
        </w:tabs>
      </w:pPr>
      <w:bookmarkStart w:id="7" w:name="bookmark6"/>
      <w:bookmarkStart w:id="8" w:name="bookmark7"/>
      <w:r>
        <w:t>Комиссия по формированию кадрового резерва</w:t>
      </w:r>
      <w:r>
        <w:br/>
        <w:t>руководителей учреждений образования района</w:t>
      </w:r>
      <w:bookmarkEnd w:id="7"/>
      <w:bookmarkEnd w:id="8"/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98"/>
        </w:tabs>
        <w:ind w:firstLine="720"/>
        <w:jc w:val="both"/>
      </w:pPr>
      <w:r>
        <w:t>Комиссия является постоянно действующим органом, состав которой утверждается приказом управления образования администрации района. Комиссия состоит из председателя, заместителя председателя, секретаря и членов комиссии. Общий состав комиссии не менее 7 человек.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98"/>
        </w:tabs>
        <w:ind w:firstLine="720"/>
        <w:jc w:val="both"/>
      </w:pPr>
      <w:r>
        <w:t>В состав Комиссии с правом решающего голоса также входит один представитель от структурного подразделения управления образования администрации района, профиль курируемой деятельности которого соотносится с типом или профилем подведомственного муниципального образовательного учреждения.</w:t>
      </w:r>
    </w:p>
    <w:p w:rsidR="0072795C" w:rsidRDefault="00730FAB">
      <w:pPr>
        <w:pStyle w:val="1"/>
        <w:shd w:val="clear" w:color="auto" w:fill="auto"/>
        <w:spacing w:line="259" w:lineRule="auto"/>
        <w:ind w:firstLine="720"/>
        <w:jc w:val="both"/>
      </w:pPr>
      <w:r>
        <w:t>К работе Комиссии могут привлекаться с правом совещательного голоса эксперты и/или представители общественности.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98"/>
        </w:tabs>
        <w:spacing w:line="240" w:lineRule="auto"/>
        <w:ind w:firstLine="72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</w:t>
      </w:r>
    </w:p>
    <w:p w:rsidR="0072795C" w:rsidRDefault="00730FAB">
      <w:pPr>
        <w:pStyle w:val="1"/>
        <w:shd w:val="clear" w:color="auto" w:fill="auto"/>
        <w:spacing w:line="259" w:lineRule="auto"/>
        <w:ind w:firstLine="720"/>
        <w:jc w:val="both"/>
      </w:pPr>
      <w:r>
        <w:t>Заседание Комиссии проводится при наличии не менее двух кандидатов.</w:t>
      </w:r>
    </w:p>
    <w:p w:rsidR="0072795C" w:rsidRDefault="00730FAB">
      <w:pPr>
        <w:pStyle w:val="1"/>
        <w:shd w:val="clear" w:color="auto" w:fill="auto"/>
        <w:spacing w:line="259" w:lineRule="auto"/>
        <w:ind w:firstLine="720"/>
        <w:jc w:val="both"/>
      </w:pPr>
      <w:r>
        <w:t xml:space="preserve">Заседание Комиссии проводит председатель, а в его отсутствие - заместитель </w:t>
      </w:r>
      <w:r>
        <w:lastRenderedPageBreak/>
        <w:t>председателя.</w:t>
      </w:r>
    </w:p>
    <w:p w:rsidR="0072795C" w:rsidRDefault="00730FAB">
      <w:pPr>
        <w:pStyle w:val="1"/>
        <w:shd w:val="clear" w:color="auto" w:fill="auto"/>
        <w:spacing w:line="259" w:lineRule="auto"/>
        <w:ind w:firstLine="720"/>
        <w:jc w:val="both"/>
      </w:pPr>
      <w:r>
        <w:t>Организацию работы Комиссии, оформление протокола заседания Комиссии осуществляет секретарь, а в его отсутствие назначенный председателем Комиссии один из ее членов.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98"/>
        </w:tabs>
        <w:spacing w:after="260" w:line="252" w:lineRule="auto"/>
        <w:ind w:firstLine="720"/>
        <w:jc w:val="both"/>
      </w:pPr>
      <w:r>
        <w:t>При вынесении решения по каждому кандидату Комиссия учитывает итоги проведенного собеседования и общий итоговый балл, набранный кандидатом по результатам защиты проекта программы.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spacing w:line="240" w:lineRule="auto"/>
        <w:ind w:firstLine="720"/>
        <w:jc w:val="both"/>
      </w:pPr>
      <w:r>
        <w:t>Оценивание кандидатов, а также принятие решения Комиссией происходит в отсутствие кандидатов.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453"/>
        </w:tabs>
        <w:spacing w:line="252" w:lineRule="auto"/>
        <w:ind w:firstLine="720"/>
        <w:jc w:val="both"/>
      </w:pPr>
      <w:r>
        <w:t>Решение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72795C" w:rsidRDefault="00730FAB">
      <w:pPr>
        <w:pStyle w:val="1"/>
        <w:shd w:val="clear" w:color="auto" w:fill="auto"/>
        <w:spacing w:line="259" w:lineRule="auto"/>
        <w:ind w:firstLine="720"/>
        <w:jc w:val="both"/>
      </w:pPr>
      <w:r>
        <w:t>При равенстве голосов решающим является голос председателя Комиссии.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453"/>
        </w:tabs>
        <w:spacing w:line="252" w:lineRule="auto"/>
        <w:ind w:firstLine="720"/>
        <w:jc w:val="both"/>
      </w:pPr>
      <w:r>
        <w:t>Решение Комиссии оформляется протоколом, который подписывается председателем, заместителем председателя, секретарем и членами Комиссии, принявшими участие в ее заседании.</w:t>
      </w:r>
    </w:p>
    <w:p w:rsidR="0072795C" w:rsidRDefault="00730FAB">
      <w:pPr>
        <w:pStyle w:val="1"/>
        <w:shd w:val="clear" w:color="auto" w:fill="auto"/>
        <w:spacing w:line="259" w:lineRule="auto"/>
        <w:ind w:firstLine="720"/>
        <w:jc w:val="both"/>
      </w:pPr>
      <w:r>
        <w:t xml:space="preserve">В случае привлечения к работе </w:t>
      </w:r>
      <w:proofErr w:type="gramStart"/>
      <w:r>
        <w:t>Комиссии экспертов, предоставленные ими заключения и выводы приобщаются</w:t>
      </w:r>
      <w:proofErr w:type="gramEnd"/>
      <w:r>
        <w:t xml:space="preserve"> к протоколу заседания.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453"/>
        </w:tabs>
        <w:spacing w:after="260"/>
        <w:ind w:firstLine="720"/>
        <w:jc w:val="both"/>
      </w:pPr>
      <w:r>
        <w:t>Решение Комиссии о зачислении Кандидат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в Кадровый резерв утверждается приказом управления образования администрации района, которым одновременно устанавливается дата зачисления кандидата в Кадровый резерв.</w:t>
      </w:r>
    </w:p>
    <w:p w:rsidR="0072795C" w:rsidRDefault="00730FAB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51"/>
        </w:tabs>
      </w:pPr>
      <w:bookmarkStart w:id="9" w:name="bookmark8"/>
      <w:bookmarkStart w:id="10" w:name="bookmark9"/>
      <w:r>
        <w:t>Заключительные положения</w:t>
      </w:r>
      <w:bookmarkEnd w:id="9"/>
      <w:bookmarkEnd w:id="10"/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Результаты конкурса сообщаются кандидатам в письменном виде в течение 10 календарных дней </w:t>
      </w:r>
      <w:proofErr w:type="gramStart"/>
      <w:r>
        <w:t>с даты принятия</w:t>
      </w:r>
      <w:proofErr w:type="gramEnd"/>
      <w:r>
        <w:t xml:space="preserve"> решения Комиссией. Информация о результатах конкурса размещается на официальном сайте администрации района.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ind w:firstLine="720"/>
        <w:jc w:val="both"/>
      </w:pPr>
      <w:r>
        <w:t>На кандидатов конкурса, по которым Комиссией принято решение о включении в Кадровый резерв, формируются личные дела, в состав которых входят документы, предоставленные на конкурс, (копии) документ</w:t>
      </w:r>
      <w:proofErr w:type="gramStart"/>
      <w:r>
        <w:t>ы(</w:t>
      </w:r>
      <w:proofErr w:type="spellStart"/>
      <w:proofErr w:type="gramEnd"/>
      <w:r>
        <w:t>ов</w:t>
      </w:r>
      <w:proofErr w:type="spellEnd"/>
      <w:r>
        <w:t>), свидетельствующие об итогах конкурса, копии документов, подтверждающих повышение квалификации, полученных в течение срока нахождения в Кадровом резерве.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ind w:firstLine="720"/>
        <w:jc w:val="both"/>
      </w:pPr>
      <w:r>
        <w:t>Документы кандидатов, не прошедших конкурс, возвращаются им по письменному заявлению в течение трех лет со дня завершения конкурса. До истечения этого срока документы хранятся в отделе кадров администрации района, после чего подлежат уничтожению.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spacing w:line="240" w:lineRule="auto"/>
        <w:ind w:firstLine="720"/>
        <w:jc w:val="both"/>
      </w:pPr>
      <w:r>
        <w:t>Расходы, связанные с участием в конкурсе, осуществляются кандидатами за счет собственных средств.</w:t>
      </w:r>
    </w:p>
    <w:p w:rsidR="0072795C" w:rsidRDefault="00730FAB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spacing w:after="120" w:line="240" w:lineRule="auto"/>
        <w:ind w:firstLine="720"/>
        <w:jc w:val="both"/>
      </w:pPr>
      <w:r>
        <w:t>Кандидат вправе обжаловать решение Комиссии в соответствии с законодательством Российской Федерации.</w:t>
      </w:r>
    </w:p>
    <w:p w:rsidR="0072795C" w:rsidRDefault="00730FAB">
      <w:pPr>
        <w:pStyle w:val="1"/>
        <w:shd w:val="clear" w:color="auto" w:fill="auto"/>
        <w:spacing w:after="800" w:line="240" w:lineRule="auto"/>
        <w:ind w:left="430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Положению о формировании кадрового резерва руководителей учреждений образования </w:t>
      </w:r>
      <w:proofErr w:type="spellStart"/>
      <w:r w:rsidR="001C40BF" w:rsidRPr="001C40BF">
        <w:rPr>
          <w:sz w:val="24"/>
          <w:szCs w:val="24"/>
        </w:rPr>
        <w:t>Сампурского</w:t>
      </w:r>
      <w:proofErr w:type="spellEnd"/>
      <w:r w:rsidR="001C40BF" w:rsidRPr="001C4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района</w:t>
      </w:r>
    </w:p>
    <w:p w:rsidR="0072795C" w:rsidRDefault="00730FAB">
      <w:pPr>
        <w:pStyle w:val="1"/>
        <w:shd w:val="clear" w:color="auto" w:fill="auto"/>
        <w:spacing w:line="240" w:lineRule="auto"/>
        <w:ind w:left="5020" w:firstLine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Начальнику </w:t>
      </w:r>
      <w:r w:rsidR="001C40BF" w:rsidRPr="001C40BF">
        <w:rPr>
          <w:sz w:val="24"/>
          <w:szCs w:val="24"/>
        </w:rPr>
        <w:t>отдела образования</w:t>
      </w:r>
      <w:r>
        <w:rPr>
          <w:sz w:val="24"/>
          <w:szCs w:val="24"/>
        </w:rPr>
        <w:t xml:space="preserve"> администрации </w:t>
      </w:r>
      <w:proofErr w:type="spellStart"/>
      <w:r w:rsidR="001C40BF" w:rsidRPr="001C40BF">
        <w:rPr>
          <w:sz w:val="24"/>
          <w:szCs w:val="24"/>
        </w:rPr>
        <w:t>Сампурского</w:t>
      </w:r>
      <w:proofErr w:type="spellEnd"/>
      <w:r>
        <w:rPr>
          <w:sz w:val="24"/>
          <w:szCs w:val="24"/>
        </w:rPr>
        <w:t xml:space="preserve"> района</w:t>
      </w:r>
    </w:p>
    <w:p w:rsidR="0072795C" w:rsidRDefault="00730FAB">
      <w:pPr>
        <w:pStyle w:val="1"/>
        <w:shd w:val="clear" w:color="auto" w:fill="auto"/>
        <w:tabs>
          <w:tab w:val="left" w:leader="underscore" w:pos="9220"/>
        </w:tabs>
        <w:spacing w:line="240" w:lineRule="auto"/>
        <w:ind w:left="5020" w:firstLine="2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2795C" w:rsidRDefault="00730FAB">
      <w:pPr>
        <w:pStyle w:val="1"/>
        <w:shd w:val="clear" w:color="auto" w:fill="auto"/>
        <w:tabs>
          <w:tab w:val="left" w:leader="underscore" w:pos="4226"/>
        </w:tabs>
        <w:spacing w:line="283" w:lineRule="auto"/>
        <w:ind w:firstLine="0"/>
        <w:jc w:val="center"/>
        <w:rPr>
          <w:sz w:val="24"/>
          <w:szCs w:val="24"/>
        </w:rPr>
      </w:pPr>
      <w:r>
        <w:rPr>
          <w:sz w:val="16"/>
          <w:szCs w:val="16"/>
        </w:rPr>
        <w:t>(ФИО кандидата)</w:t>
      </w:r>
      <w:r>
        <w:rPr>
          <w:sz w:val="16"/>
          <w:szCs w:val="16"/>
        </w:rPr>
        <w:br/>
      </w: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</w:t>
      </w:r>
      <w:r>
        <w:rPr>
          <w:sz w:val="24"/>
          <w:szCs w:val="24"/>
        </w:rPr>
        <w:tab/>
      </w:r>
    </w:p>
    <w:p w:rsidR="0072795C" w:rsidRDefault="00730FAB">
      <w:pPr>
        <w:pStyle w:val="1"/>
        <w:shd w:val="clear" w:color="auto" w:fill="auto"/>
        <w:tabs>
          <w:tab w:val="left" w:leader="underscore" w:pos="4226"/>
          <w:tab w:val="left" w:leader="underscore" w:pos="4262"/>
        </w:tabs>
        <w:spacing w:after="52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>,</w:t>
      </w:r>
      <w:r>
        <w:rPr>
          <w:sz w:val="24"/>
          <w:szCs w:val="24"/>
        </w:rPr>
        <w:br/>
        <w:t xml:space="preserve">телефон </w:t>
      </w:r>
      <w:r>
        <w:rPr>
          <w:sz w:val="24"/>
          <w:szCs w:val="24"/>
        </w:rPr>
        <w:tab/>
      </w:r>
    </w:p>
    <w:p w:rsidR="0072795C" w:rsidRDefault="00730FAB">
      <w:pPr>
        <w:pStyle w:val="1"/>
        <w:shd w:val="clear" w:color="auto" w:fill="auto"/>
        <w:spacing w:after="2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на участие в конкурсе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1786"/>
        <w:gridCol w:w="346"/>
        <w:gridCol w:w="2674"/>
      </w:tblGrid>
      <w:tr w:rsidR="0072795C">
        <w:trPr>
          <w:trHeight w:hRule="exact" w:val="826"/>
          <w:jc w:val="center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5C" w:rsidRDefault="00730FAB">
            <w:pPr>
              <w:pStyle w:val="a5"/>
              <w:shd w:val="clear" w:color="auto" w:fill="auto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рассмотреть мою кандидатуру для включения в кадровый резерв руководителей учреждений образования района на должность</w:t>
            </w:r>
          </w:p>
        </w:tc>
      </w:tr>
      <w:tr w:rsidR="0072795C">
        <w:trPr>
          <w:trHeight w:hRule="exact" w:val="274"/>
          <w:jc w:val="center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5C" w:rsidRDefault="0072795C">
            <w:pPr>
              <w:rPr>
                <w:sz w:val="10"/>
                <w:szCs w:val="10"/>
              </w:rPr>
            </w:pPr>
          </w:p>
        </w:tc>
      </w:tr>
      <w:tr w:rsidR="0072795C">
        <w:trPr>
          <w:trHeight w:hRule="exact" w:val="374"/>
          <w:jc w:val="center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95C" w:rsidRDefault="00730FAB" w:rsidP="001C40B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должности муниципального образовательного учреждения, подведомственного </w:t>
            </w:r>
            <w:r w:rsidR="001C40BF" w:rsidRPr="001C40BF">
              <w:rPr>
                <w:sz w:val="16"/>
                <w:szCs w:val="16"/>
              </w:rPr>
              <w:t>отделу</w:t>
            </w:r>
            <w:r>
              <w:rPr>
                <w:sz w:val="16"/>
                <w:szCs w:val="16"/>
              </w:rPr>
              <w:t xml:space="preserve"> образования администрации района)</w:t>
            </w:r>
          </w:p>
        </w:tc>
      </w:tr>
      <w:tr w:rsidR="0072795C">
        <w:trPr>
          <w:trHeight w:hRule="exact" w:val="274"/>
          <w:jc w:val="center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5C" w:rsidRDefault="0072795C">
            <w:pPr>
              <w:rPr>
                <w:sz w:val="10"/>
                <w:szCs w:val="10"/>
              </w:rPr>
            </w:pPr>
          </w:p>
        </w:tc>
      </w:tr>
      <w:tr w:rsidR="0072795C">
        <w:trPr>
          <w:trHeight w:hRule="exact" w:val="283"/>
          <w:jc w:val="center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95C" w:rsidRDefault="00730FAB">
            <w:pPr>
              <w:pStyle w:val="a5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условиями проведения конкурса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и согласен(на).</w:t>
            </w:r>
          </w:p>
        </w:tc>
      </w:tr>
      <w:tr w:rsidR="0072795C">
        <w:trPr>
          <w:trHeight w:hRule="exact" w:val="274"/>
          <w:jc w:val="center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5C" w:rsidRDefault="0072795C">
            <w:pPr>
              <w:rPr>
                <w:sz w:val="10"/>
                <w:szCs w:val="10"/>
              </w:rPr>
            </w:pPr>
          </w:p>
        </w:tc>
      </w:tr>
      <w:tr w:rsidR="0072795C">
        <w:trPr>
          <w:trHeight w:hRule="exact" w:val="2755"/>
          <w:jc w:val="center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5C" w:rsidRDefault="00730FAB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Прилагаемые документы:</w:t>
            </w:r>
          </w:p>
          <w:p w:rsidR="0072795C" w:rsidRDefault="00730FAB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2795C" w:rsidRDefault="00730FAB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2795C" w:rsidRDefault="00730FAB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2795C" w:rsidRDefault="00730FAB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2795C" w:rsidRDefault="00730FAB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2795C" w:rsidRDefault="00730FAB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72795C" w:rsidRDefault="00730FAB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72795C" w:rsidRDefault="00730FAB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72795C">
        <w:trPr>
          <w:trHeight w:hRule="exact" w:val="283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5C" w:rsidRDefault="00730FAB">
            <w:pPr>
              <w:pStyle w:val="a5"/>
              <w:shd w:val="clear" w:color="auto" w:fill="auto"/>
              <w:tabs>
                <w:tab w:val="left" w:pos="1335"/>
                <w:tab w:val="left" w:pos="3087"/>
                <w:tab w:val="left" w:pos="4038"/>
              </w:tabs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ab/>
              <w:t>"</w:t>
            </w:r>
            <w:r>
              <w:rPr>
                <w:sz w:val="24"/>
                <w:szCs w:val="24"/>
              </w:rPr>
              <w:tab/>
              <w:t>20</w:t>
            </w:r>
            <w:r>
              <w:rPr>
                <w:sz w:val="24"/>
                <w:szCs w:val="24"/>
              </w:rPr>
              <w:tab/>
              <w:t>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5C" w:rsidRDefault="0072795C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5C" w:rsidRDefault="0072795C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5C" w:rsidRDefault="0072795C">
            <w:pPr>
              <w:rPr>
                <w:sz w:val="10"/>
                <w:szCs w:val="10"/>
              </w:rPr>
            </w:pPr>
          </w:p>
        </w:tc>
      </w:tr>
      <w:tr w:rsidR="0072795C">
        <w:trPr>
          <w:trHeight w:hRule="exact" w:val="274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5C" w:rsidRDefault="00730FA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заявления)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5C" w:rsidRDefault="00730FA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5C" w:rsidRDefault="0072795C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5C" w:rsidRDefault="00730FA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72795C">
        <w:trPr>
          <w:trHeight w:hRule="exact" w:val="278"/>
          <w:jc w:val="center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5C" w:rsidRDefault="0072795C">
            <w:pPr>
              <w:rPr>
                <w:sz w:val="10"/>
                <w:szCs w:val="10"/>
              </w:rPr>
            </w:pPr>
          </w:p>
        </w:tc>
      </w:tr>
    </w:tbl>
    <w:p w:rsidR="00730FAB" w:rsidRDefault="00730FAB"/>
    <w:sectPr w:rsidR="00730FAB">
      <w:pgSz w:w="11900" w:h="16840"/>
      <w:pgMar w:top="973" w:right="798" w:bottom="916" w:left="1656" w:header="545" w:footer="4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AF" w:rsidRDefault="001A65AF">
      <w:r>
        <w:separator/>
      </w:r>
    </w:p>
  </w:endnote>
  <w:endnote w:type="continuationSeparator" w:id="0">
    <w:p w:rsidR="001A65AF" w:rsidRDefault="001A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AF" w:rsidRDefault="001A65AF"/>
  </w:footnote>
  <w:footnote w:type="continuationSeparator" w:id="0">
    <w:p w:rsidR="001A65AF" w:rsidRDefault="001A65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6A7"/>
    <w:multiLevelType w:val="multilevel"/>
    <w:tmpl w:val="ADE6E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91734"/>
    <w:multiLevelType w:val="multilevel"/>
    <w:tmpl w:val="D28AA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B0298"/>
    <w:multiLevelType w:val="multilevel"/>
    <w:tmpl w:val="7F0A0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71E79"/>
    <w:multiLevelType w:val="multilevel"/>
    <w:tmpl w:val="7A1AB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6B4540"/>
    <w:multiLevelType w:val="multilevel"/>
    <w:tmpl w:val="C77422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B2C0B"/>
    <w:multiLevelType w:val="multilevel"/>
    <w:tmpl w:val="CC6E3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343235"/>
    <w:multiLevelType w:val="multilevel"/>
    <w:tmpl w:val="D2F45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7239C2"/>
    <w:multiLevelType w:val="multilevel"/>
    <w:tmpl w:val="18B43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795C"/>
    <w:rsid w:val="001232EB"/>
    <w:rsid w:val="001A65AF"/>
    <w:rsid w:val="001C40BF"/>
    <w:rsid w:val="0072795C"/>
    <w:rsid w:val="00730FAB"/>
    <w:rsid w:val="00A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C4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0BF"/>
    <w:rPr>
      <w:color w:val="000000"/>
    </w:rPr>
  </w:style>
  <w:style w:type="paragraph" w:styleId="a8">
    <w:name w:val="footer"/>
    <w:basedOn w:val="a"/>
    <w:link w:val="a9"/>
    <w:uiPriority w:val="99"/>
    <w:unhideWhenUsed/>
    <w:rsid w:val="001C40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0B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232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2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C4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0BF"/>
    <w:rPr>
      <w:color w:val="000000"/>
    </w:rPr>
  </w:style>
  <w:style w:type="paragraph" w:styleId="a8">
    <w:name w:val="footer"/>
    <w:basedOn w:val="a"/>
    <w:link w:val="a9"/>
    <w:uiPriority w:val="99"/>
    <w:unhideWhenUsed/>
    <w:rsid w:val="001C40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0B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232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2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mbovroo.68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all</cp:lastModifiedBy>
  <cp:revision>3</cp:revision>
  <dcterms:created xsi:type="dcterms:W3CDTF">2021-07-26T20:33:00Z</dcterms:created>
  <dcterms:modified xsi:type="dcterms:W3CDTF">2021-09-16T10:47:00Z</dcterms:modified>
</cp:coreProperties>
</file>