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C8" w:rsidRDefault="00754EBB">
      <w:pPr>
        <w:pStyle w:val="1"/>
        <w:shd w:val="clear" w:color="auto" w:fill="auto"/>
        <w:spacing w:after="24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Краткая аналитическая справка по итогам мониторинга</w:t>
      </w:r>
      <w:r w:rsidR="00790475">
        <w:rPr>
          <w:b/>
          <w:bCs/>
          <w:sz w:val="28"/>
          <w:szCs w:val="28"/>
        </w:rPr>
        <w:t xml:space="preserve"> </w:t>
      </w:r>
      <w:proofErr w:type="spellStart"/>
      <w:r w:rsidR="00790475">
        <w:rPr>
          <w:b/>
          <w:bCs/>
          <w:sz w:val="28"/>
          <w:szCs w:val="28"/>
        </w:rPr>
        <w:t>профориентационной</w:t>
      </w:r>
      <w:proofErr w:type="spellEnd"/>
      <w:r w:rsidR="00790475">
        <w:rPr>
          <w:b/>
          <w:bCs/>
          <w:sz w:val="28"/>
          <w:szCs w:val="28"/>
        </w:rPr>
        <w:t xml:space="preserve"> деятельности в 2021 году</w:t>
      </w:r>
    </w:p>
    <w:p w:rsidR="00A550C8" w:rsidRDefault="00754EBB">
      <w:pPr>
        <w:pStyle w:val="1"/>
        <w:shd w:val="clear" w:color="auto" w:fill="auto"/>
        <w:spacing w:after="180" w:line="276" w:lineRule="auto"/>
        <w:ind w:firstLine="0"/>
      </w:pPr>
      <w:r>
        <w:t>На основании районно</w:t>
      </w:r>
      <w:r w:rsidR="00790475">
        <w:t xml:space="preserve">го Комплексного плана </w:t>
      </w:r>
      <w:r>
        <w:t xml:space="preserve">по профессиональной ориентации учащихся образовательные учреждения </w:t>
      </w:r>
      <w:proofErr w:type="spellStart"/>
      <w:r w:rsidR="00790475">
        <w:t>Сампурского</w:t>
      </w:r>
      <w:proofErr w:type="spellEnd"/>
      <w:r w:rsidR="00790475">
        <w:t xml:space="preserve"> района </w:t>
      </w:r>
      <w:r>
        <w:t xml:space="preserve"> на 20</w:t>
      </w:r>
      <w:r w:rsidR="00790475">
        <w:t>19</w:t>
      </w:r>
      <w:r>
        <w:t>-202</w:t>
      </w:r>
      <w:r w:rsidR="00790475">
        <w:t>1</w:t>
      </w:r>
      <w:r>
        <w:t xml:space="preserve"> </w:t>
      </w:r>
      <w:proofErr w:type="spellStart"/>
      <w:r>
        <w:t>г.г</w:t>
      </w:r>
      <w:proofErr w:type="spellEnd"/>
      <w:r>
        <w:t>. в январ</w:t>
      </w:r>
      <w:proofErr w:type="gramStart"/>
      <w:r>
        <w:t>е-</w:t>
      </w:r>
      <w:proofErr w:type="gramEnd"/>
      <w:r>
        <w:t xml:space="preserve"> феврале 2021 года был проведен мониторинг работы </w:t>
      </w:r>
      <w:r w:rsidR="00790475">
        <w:t xml:space="preserve">по профориентации школьников в </w:t>
      </w:r>
      <w:r>
        <w:t>район</w:t>
      </w:r>
      <w:r w:rsidR="00790475">
        <w:t>е</w:t>
      </w:r>
      <w:r>
        <w:t>.</w:t>
      </w:r>
    </w:p>
    <w:p w:rsidR="00A550C8" w:rsidRDefault="00754EBB">
      <w:pPr>
        <w:pStyle w:val="1"/>
        <w:shd w:val="clear" w:color="auto" w:fill="auto"/>
        <w:spacing w:line="276" w:lineRule="auto"/>
        <w:ind w:firstLine="860"/>
      </w:pPr>
      <w:r>
        <w:t xml:space="preserve">Дополнительное предпрофессиональное образование организовано во всех школах района, в кружках и секциях занимается более </w:t>
      </w:r>
      <w:r w:rsidR="00790475">
        <w:t>1</w:t>
      </w:r>
      <w:r>
        <w:t xml:space="preserve">000 учащихся 1 - </w:t>
      </w:r>
      <w:r w:rsidR="00790475">
        <w:t>11</w:t>
      </w:r>
      <w:r>
        <w:t xml:space="preserve"> классов.</w:t>
      </w:r>
    </w:p>
    <w:p w:rsidR="00A550C8" w:rsidRDefault="00754EBB">
      <w:pPr>
        <w:pStyle w:val="1"/>
        <w:shd w:val="clear" w:color="auto" w:fill="auto"/>
        <w:ind w:firstLine="860"/>
      </w:pPr>
      <w:r>
        <w:t xml:space="preserve">В 2021/2022 учебном году необходимо открыть дополнительные кружки для учащихся 7 - 9 классов по общеобразовательным, общеразвивающим программам «Лаборатория профессионального успеха», «Выбор профессии - выбор будущего». Для учащихся 4 - 6 классов: «Мир профессий», «Общение без границ». Разработать для всех </w:t>
      </w:r>
      <w:proofErr w:type="spellStart"/>
      <w:r>
        <w:t>профориентационных</w:t>
      </w:r>
      <w:proofErr w:type="spellEnd"/>
      <w:r>
        <w:t xml:space="preserve"> программ паспорт «гибких» компетенций (коммуникативная, адаптированная, исследовательская, информационная, креативная, командная работа и др.), что станет основой навигатора для всех дополнительных</w:t>
      </w:r>
      <w:r w:rsidR="00790475">
        <w:t xml:space="preserve"> общеобразовательных программ </w:t>
      </w:r>
      <w:r>
        <w:t>школ.</w:t>
      </w:r>
    </w:p>
    <w:p w:rsidR="00A550C8" w:rsidRDefault="00754EBB">
      <w:pPr>
        <w:pStyle w:val="1"/>
        <w:shd w:val="clear" w:color="auto" w:fill="auto"/>
        <w:ind w:firstLine="860"/>
      </w:pPr>
      <w:r>
        <w:t xml:space="preserve">Количество обучающихся, участвующих в конкурсах </w:t>
      </w:r>
      <w:proofErr w:type="spellStart"/>
      <w:r>
        <w:t>профориентационной</w:t>
      </w:r>
      <w:proofErr w:type="spellEnd"/>
      <w:r>
        <w:t xml:space="preserve"> направленности в 2020-2021 учебном году 1 - 11 классы - более 600 учащихся.</w:t>
      </w:r>
    </w:p>
    <w:p w:rsidR="00A550C8" w:rsidRDefault="00754EBB">
      <w:pPr>
        <w:pStyle w:val="1"/>
        <w:shd w:val="clear" w:color="auto" w:fill="auto"/>
        <w:ind w:firstLine="860"/>
      </w:pPr>
      <w:r>
        <w:t>Необходимо разработать новые интерактивные профессиональные конкурсы для более активного вовлечения учащихся 5 - 7 классов. Активизировать участие в конкурсах детей с ОВЗ.</w:t>
      </w:r>
    </w:p>
    <w:p w:rsidR="00A550C8" w:rsidRDefault="00754EBB">
      <w:pPr>
        <w:pStyle w:val="1"/>
        <w:shd w:val="clear" w:color="auto" w:fill="auto"/>
        <w:ind w:firstLine="860"/>
      </w:pPr>
      <w:r>
        <w:t>По итогам мониторинга, разработать тематику родительских собраний для родителей учащихся 9, 10 и 11 классов с привлечением социальных партнеров из учреждений среднего профессионального и высшего образования (</w:t>
      </w:r>
      <w:proofErr w:type="gramStart"/>
      <w:r>
        <w:t>профессиональный</w:t>
      </w:r>
      <w:proofErr w:type="gramEnd"/>
      <w:r>
        <w:t xml:space="preserve"> </w:t>
      </w:r>
      <w:proofErr w:type="spellStart"/>
      <w:r>
        <w:t>нетворкинг</w:t>
      </w:r>
      <w:proofErr w:type="spellEnd"/>
      <w:r>
        <w:t>).</w:t>
      </w:r>
    </w:p>
    <w:p w:rsidR="00A550C8" w:rsidRDefault="00754EBB">
      <w:pPr>
        <w:pStyle w:val="1"/>
        <w:shd w:val="clear" w:color="auto" w:fill="auto"/>
        <w:ind w:firstLine="860"/>
      </w:pPr>
      <w:r>
        <w:t xml:space="preserve">Спланировать в 2020-2021 учебном году 100% охват учащихся 8 -11 классов </w:t>
      </w:r>
      <w:proofErr w:type="spellStart"/>
      <w:r>
        <w:t>профориентационной</w:t>
      </w:r>
      <w:proofErr w:type="spellEnd"/>
      <w:r>
        <w:t xml:space="preserve"> диагностикой в течение учебного года. Разработать тематические групповые консультации по итогам диагностики.</w:t>
      </w:r>
    </w:p>
    <w:p w:rsidR="00A550C8" w:rsidRDefault="00754EBB">
      <w:pPr>
        <w:pStyle w:val="1"/>
        <w:shd w:val="clear" w:color="auto" w:fill="auto"/>
        <w:ind w:firstLine="860"/>
        <w:rPr>
          <w:sz w:val="24"/>
          <w:szCs w:val="24"/>
        </w:rPr>
      </w:pPr>
      <w:r>
        <w:t>Продолжить работу во всех образовательных учреждениях района по участию во Всероссийских проектах «</w:t>
      </w:r>
      <w:proofErr w:type="spellStart"/>
      <w:r>
        <w:t>Проектория</w:t>
      </w:r>
      <w:proofErr w:type="spellEnd"/>
      <w:r>
        <w:t xml:space="preserve">», открытые уроки «Шоу профессий». Активизировать участие </w:t>
      </w:r>
      <w:r>
        <w:rPr>
          <w:sz w:val="24"/>
          <w:szCs w:val="24"/>
        </w:rPr>
        <w:t xml:space="preserve">в программе </w:t>
      </w:r>
      <w:proofErr w:type="spellStart"/>
      <w:r>
        <w:rPr>
          <w:sz w:val="24"/>
          <w:szCs w:val="24"/>
          <w:lang w:val="en-US" w:eastAsia="en-US" w:bidi="en-US"/>
        </w:rPr>
        <w:t>WorldSkillsRussia</w:t>
      </w:r>
      <w:proofErr w:type="spellEnd"/>
      <w:r w:rsidRPr="00790475">
        <w:rPr>
          <w:sz w:val="24"/>
          <w:szCs w:val="24"/>
          <w:lang w:eastAsia="en-US" w:bidi="en-US"/>
        </w:rPr>
        <w:t>».</w:t>
      </w:r>
    </w:p>
    <w:p w:rsidR="00A550C8" w:rsidRDefault="00754EBB">
      <w:pPr>
        <w:pStyle w:val="1"/>
        <w:shd w:val="clear" w:color="auto" w:fill="auto"/>
        <w:ind w:firstLine="860"/>
      </w:pPr>
      <w:r>
        <w:t>Изучить опыт профильного обучения в лице</w:t>
      </w:r>
      <w:r w:rsidR="00790475">
        <w:t xml:space="preserve">ях  </w:t>
      </w:r>
      <w:proofErr w:type="spellStart"/>
      <w:r w:rsidR="00790475">
        <w:t>г</w:t>
      </w:r>
      <w:proofErr w:type="gramStart"/>
      <w:r w:rsidR="00790475">
        <w:t>.Т</w:t>
      </w:r>
      <w:proofErr w:type="gramEnd"/>
      <w:r w:rsidR="00790475">
        <w:t>амбова</w:t>
      </w:r>
      <w:proofErr w:type="spellEnd"/>
      <w:r>
        <w:t xml:space="preserve">. Провести РМО с учителями, ответственными за </w:t>
      </w:r>
      <w:proofErr w:type="spellStart"/>
      <w:r>
        <w:t>профориентационную</w:t>
      </w:r>
      <w:proofErr w:type="spellEnd"/>
      <w:r>
        <w:t xml:space="preserve"> работу в ОУ.</w:t>
      </w:r>
    </w:p>
    <w:p w:rsidR="00A550C8" w:rsidRDefault="00754EBB">
      <w:pPr>
        <w:pStyle w:val="1"/>
        <w:shd w:val="clear" w:color="auto" w:fill="auto"/>
        <w:ind w:firstLine="860"/>
      </w:pPr>
      <w:r>
        <w:t xml:space="preserve">На основании Договоров, планов работы с учреждениями ПОУ и </w:t>
      </w:r>
      <w:proofErr w:type="gramStart"/>
      <w:r>
        <w:t>ВО</w:t>
      </w:r>
      <w:proofErr w:type="gramEnd"/>
      <w:r>
        <w:t xml:space="preserve">, предприятиями </w:t>
      </w:r>
      <w:r w:rsidR="00790475">
        <w:t>района и области</w:t>
      </w:r>
      <w:r>
        <w:t xml:space="preserve">, разработать активные формы работы: мастер-классы, профессиональные пробы, интерактивные игры для учащихся 1 - </w:t>
      </w:r>
      <w:r w:rsidR="00790475">
        <w:t>11</w:t>
      </w:r>
      <w:r>
        <w:t xml:space="preserve"> классов, развитие проектной деятель</w:t>
      </w:r>
      <w:r w:rsidR="00790475">
        <w:t>ности, экскурсии на предприятия</w:t>
      </w:r>
      <w:r>
        <w:t>.</w:t>
      </w:r>
    </w:p>
    <w:p w:rsidR="00790475" w:rsidRDefault="00754EBB">
      <w:pPr>
        <w:pStyle w:val="1"/>
        <w:shd w:val="clear" w:color="auto" w:fill="auto"/>
        <w:spacing w:after="200"/>
        <w:ind w:firstLine="860"/>
      </w:pPr>
      <w:r>
        <w:t xml:space="preserve">Провести мониторинг по организации </w:t>
      </w:r>
      <w:proofErr w:type="spellStart"/>
      <w:r>
        <w:t>профориентационной</w:t>
      </w:r>
      <w:proofErr w:type="spellEnd"/>
      <w:r>
        <w:t xml:space="preserve"> работы в январе-феврале 2022 года с использованием </w:t>
      </w:r>
      <w:proofErr w:type="spellStart"/>
      <w:r>
        <w:t>гугл</w:t>
      </w:r>
      <w:proofErr w:type="spellEnd"/>
      <w:r>
        <w:t>-анкеты.</w:t>
      </w:r>
    </w:p>
    <w:p w:rsidR="00790475" w:rsidRPr="00790475" w:rsidRDefault="00790475" w:rsidP="00790475"/>
    <w:p w:rsidR="00790475" w:rsidRDefault="00790475" w:rsidP="0079047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7445" w:rsidRPr="00987445" w:rsidTr="00987445">
        <w:tc>
          <w:tcPr>
            <w:tcW w:w="3190" w:type="dxa"/>
          </w:tcPr>
          <w:p w:rsidR="00987445" w:rsidRPr="00987445" w:rsidRDefault="00987445" w:rsidP="00987445">
            <w:pPr>
              <w:rPr>
                <w:color w:val="auto"/>
              </w:rPr>
            </w:pPr>
            <w:r w:rsidRPr="00987445">
              <w:rPr>
                <w:color w:val="auto"/>
              </w:rPr>
              <w:t>Главный специалист отдела образования</w:t>
            </w:r>
          </w:p>
        </w:tc>
        <w:tc>
          <w:tcPr>
            <w:tcW w:w="3190" w:type="dxa"/>
          </w:tcPr>
          <w:p w:rsidR="00987445" w:rsidRPr="00987445" w:rsidRDefault="00987445" w:rsidP="00987445">
            <w:pPr>
              <w:rPr>
                <w:color w:val="auto"/>
              </w:rPr>
            </w:pPr>
            <w:bookmarkStart w:id="0" w:name="_GoBack"/>
            <w:bookmarkEnd w:id="0"/>
            <w:r w:rsidRPr="00987445">
              <w:rPr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6A43BAA6" wp14:editId="435C543C">
                  <wp:simplePos x="0" y="0"/>
                  <wp:positionH relativeFrom="column">
                    <wp:posOffset>-1078</wp:posOffset>
                  </wp:positionH>
                  <wp:positionV relativeFrom="paragraph">
                    <wp:posOffset>340</wp:posOffset>
                  </wp:positionV>
                  <wp:extent cx="981075" cy="476250"/>
                  <wp:effectExtent l="0" t="0" r="9525" b="0"/>
                  <wp:wrapNone/>
                  <wp:docPr id="1" name="Рисунок 1" descr="C:\Users\all\Desktop\пываыаСертаковаодписи вс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l\Desktop\пываыаСертаковаодписи вс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987445" w:rsidRPr="00987445" w:rsidRDefault="00987445" w:rsidP="00987445">
            <w:pPr>
              <w:rPr>
                <w:color w:val="auto"/>
              </w:rPr>
            </w:pPr>
            <w:r w:rsidRPr="00987445">
              <w:rPr>
                <w:color w:val="auto"/>
              </w:rPr>
              <w:t xml:space="preserve">Е.А. </w:t>
            </w:r>
            <w:proofErr w:type="spellStart"/>
            <w:r w:rsidRPr="00987445">
              <w:rPr>
                <w:color w:val="auto"/>
              </w:rPr>
              <w:t>Сертакова</w:t>
            </w:r>
            <w:proofErr w:type="spellEnd"/>
          </w:p>
        </w:tc>
      </w:tr>
    </w:tbl>
    <w:p w:rsidR="00A550C8" w:rsidRPr="00790475" w:rsidRDefault="00A550C8" w:rsidP="00987445">
      <w:pPr>
        <w:rPr>
          <w:rFonts w:ascii="Times New Roman" w:hAnsi="Times New Roman" w:cs="Times New Roman"/>
          <w:sz w:val="28"/>
          <w:szCs w:val="28"/>
        </w:rPr>
      </w:pPr>
    </w:p>
    <w:sectPr w:rsidR="00A550C8" w:rsidRPr="00790475">
      <w:pgSz w:w="11900" w:h="16840"/>
      <w:pgMar w:top="1114" w:right="813" w:bottom="1114" w:left="1655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D2" w:rsidRDefault="00176BD2">
      <w:r>
        <w:separator/>
      </w:r>
    </w:p>
  </w:endnote>
  <w:endnote w:type="continuationSeparator" w:id="0">
    <w:p w:rsidR="00176BD2" w:rsidRDefault="0017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D2" w:rsidRDefault="00176BD2"/>
  </w:footnote>
  <w:footnote w:type="continuationSeparator" w:id="0">
    <w:p w:rsidR="00176BD2" w:rsidRDefault="00176B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550C8"/>
    <w:rsid w:val="00176BD2"/>
    <w:rsid w:val="00754EBB"/>
    <w:rsid w:val="00790475"/>
    <w:rsid w:val="00987445"/>
    <w:rsid w:val="00A5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987445"/>
    <w:pPr>
      <w:widowControl/>
    </w:pPr>
    <w:rPr>
      <w:rFonts w:ascii="Times New Roman" w:eastAsiaTheme="minorHAnsi" w:hAnsi="Times New Roman" w:cs="Times New Roman"/>
      <w:sz w:val="28"/>
      <w:szCs w:val="28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987445"/>
    <w:pPr>
      <w:widowControl/>
    </w:pPr>
    <w:rPr>
      <w:rFonts w:ascii="Times New Roman" w:eastAsiaTheme="minorHAnsi" w:hAnsi="Times New Roman" w:cs="Times New Roman"/>
      <w:sz w:val="28"/>
      <w:szCs w:val="28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all</cp:lastModifiedBy>
  <cp:revision>3</cp:revision>
  <dcterms:created xsi:type="dcterms:W3CDTF">2021-07-26T18:26:00Z</dcterms:created>
  <dcterms:modified xsi:type="dcterms:W3CDTF">2021-09-16T11:09:00Z</dcterms:modified>
</cp:coreProperties>
</file>