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D" w:rsidRPr="0091552D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13" w:rsidRDefault="0091552D" w:rsidP="0091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науки 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Тамбовской 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области информирует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о том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, что в соответствии с п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56 Порядка проведения всероссийской олимпиады школьников, утвержденн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Минобрнауки России от 18 ноября 2013 года №1252 (с измене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ниями, внесенными приказом Минпросвещения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17.03.2020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Порядок), установлено количество баллов, необходимое для участия в региональном этапе всероссийской олимпиады школьников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332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="0092332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2332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bookmarkStart w:id="0" w:name="_GoBack"/>
      <w:bookmarkEnd w:id="0"/>
      <w:r w:rsidR="001619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0B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E13" w:rsidRDefault="00F37E13" w:rsidP="00161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 на то, что в соответствии с п. 54 Порядка 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966" w:rsidRPr="00161966">
        <w:rPr>
          <w:rFonts w:ascii="Times New Roman" w:eastAsia="Times New Roman" w:hAnsi="Times New Roman" w:cs="Times New Roman"/>
          <w:sz w:val="28"/>
          <w:szCs w:val="28"/>
        </w:rPr>
        <w:t xml:space="preserve">а региональном этапе олимпиады по каждому общеобразовательному предмету 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61966" w:rsidRPr="00161966">
        <w:rPr>
          <w:rFonts w:ascii="Times New Roman" w:eastAsia="Times New Roman" w:hAnsi="Times New Roman" w:cs="Times New Roman"/>
          <w:sz w:val="28"/>
          <w:szCs w:val="28"/>
        </w:rPr>
        <w:t xml:space="preserve">принимают индивидуальное участие </w:t>
      </w:r>
      <w:r w:rsidRPr="00F37E13">
        <w:rPr>
          <w:rFonts w:ascii="Times New Roman" w:eastAsia="Times New Roman" w:hAnsi="Times New Roman" w:cs="Times New Roman"/>
          <w:sz w:val="28"/>
          <w:szCs w:val="28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>о и среднего общего образования.</w:t>
      </w:r>
    </w:p>
    <w:p w:rsidR="0091552D" w:rsidRPr="0091552D" w:rsidRDefault="0091552D" w:rsidP="0091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52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61966" w:rsidRDefault="00161966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E13" w:rsidRDefault="00F37E13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баллов, </w:t>
      </w:r>
    </w:p>
    <w:p w:rsidR="00F37E13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региональном этапе всероссийской олимпиады школьников по французскому языку, русскому языку, </w:t>
      </w:r>
    </w:p>
    <w:p w:rsidR="0091552D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обществознанию, астрономии</w:t>
      </w:r>
    </w:p>
    <w:p w:rsidR="00161966" w:rsidRDefault="00161966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E13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F37E13" w:rsidTr="00F37E13">
        <w:tc>
          <w:tcPr>
            <w:tcW w:w="1242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39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участия</w:t>
            </w:r>
          </w:p>
        </w:tc>
        <w:tc>
          <w:tcPr>
            <w:tcW w:w="239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37E13" w:rsidTr="00F37E13">
        <w:tc>
          <w:tcPr>
            <w:tcW w:w="1242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F37E13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93" w:type="dxa"/>
          </w:tcPr>
          <w:p w:rsidR="00F37E13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1966" w:rsidTr="00106B5E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61966" w:rsidTr="009E3725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61966" w:rsidTr="00C857FA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B5D" w:rsidTr="002B0B5D"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2B0B5D" w:rsidTr="002B0B5D"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Merge w:val="restart"/>
          </w:tcPr>
          <w:p w:rsidR="002B0B5D" w:rsidRPr="00AB3CFF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CF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vMerge w:val="restart"/>
          </w:tcPr>
          <w:p w:rsidR="002B0B5D" w:rsidRPr="00AB3CFF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CF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F37E13" w:rsidRPr="0091552D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52D" w:rsidRPr="0091552D" w:rsidRDefault="0091552D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AF2" w:rsidRDefault="008B5AF2"/>
    <w:sectPr w:rsidR="008B5AF2" w:rsidSect="0016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52D"/>
    <w:rsid w:val="00025D5E"/>
    <w:rsid w:val="00161966"/>
    <w:rsid w:val="002B0B5D"/>
    <w:rsid w:val="00367123"/>
    <w:rsid w:val="003C09A9"/>
    <w:rsid w:val="005C06DA"/>
    <w:rsid w:val="00717315"/>
    <w:rsid w:val="0074558D"/>
    <w:rsid w:val="007469EA"/>
    <w:rsid w:val="00750E4D"/>
    <w:rsid w:val="007C023A"/>
    <w:rsid w:val="00891FEC"/>
    <w:rsid w:val="008B34DF"/>
    <w:rsid w:val="008B5AF2"/>
    <w:rsid w:val="008F5574"/>
    <w:rsid w:val="0091552D"/>
    <w:rsid w:val="00923329"/>
    <w:rsid w:val="00972DEC"/>
    <w:rsid w:val="009852EB"/>
    <w:rsid w:val="009A56AC"/>
    <w:rsid w:val="00AA40DE"/>
    <w:rsid w:val="00AE27E8"/>
    <w:rsid w:val="00BC38A7"/>
    <w:rsid w:val="00F37E13"/>
    <w:rsid w:val="00F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SERT</cp:lastModifiedBy>
  <cp:revision>19</cp:revision>
  <cp:lastPrinted>2017-12-22T11:12:00Z</cp:lastPrinted>
  <dcterms:created xsi:type="dcterms:W3CDTF">2017-12-21T11:47:00Z</dcterms:created>
  <dcterms:modified xsi:type="dcterms:W3CDTF">2020-12-25T10:59:00Z</dcterms:modified>
</cp:coreProperties>
</file>